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42E4" w14:textId="502DE91F" w:rsidR="008E30DF" w:rsidRDefault="00B475A6" w:rsidP="006F5ED5">
      <w:pPr>
        <w:spacing w:after="203"/>
        <w:jc w:val="center"/>
        <w:rPr>
          <w:rFonts w:ascii="Arial" w:eastAsia="Arial" w:hAnsi="Arial" w:cs="Arial"/>
          <w:b/>
          <w:sz w:val="40"/>
        </w:rPr>
      </w:pPr>
      <w:r>
        <w:rPr>
          <w:rFonts w:ascii="Arial" w:eastAsia="Arial" w:hAnsi="Arial" w:cs="Arial"/>
          <w:b/>
          <w:sz w:val="40"/>
        </w:rPr>
        <w:t xml:space="preserve">Head of </w:t>
      </w:r>
      <w:r w:rsidR="00A03E4C">
        <w:rPr>
          <w:rFonts w:ascii="Arial" w:eastAsia="Arial" w:hAnsi="Arial" w:cs="Arial"/>
          <w:b/>
          <w:sz w:val="40"/>
        </w:rPr>
        <w:t>Commercial</w:t>
      </w:r>
      <w:r w:rsidR="000C733C">
        <w:rPr>
          <w:rFonts w:ascii="Arial" w:eastAsia="Arial" w:hAnsi="Arial" w:cs="Arial"/>
          <w:b/>
          <w:sz w:val="40"/>
        </w:rPr>
        <w:t xml:space="preserve"> and Brand</w:t>
      </w:r>
      <w:r w:rsidR="00547152">
        <w:rPr>
          <w:rFonts w:ascii="Arial" w:eastAsia="Arial" w:hAnsi="Arial" w:cs="Arial"/>
          <w:b/>
          <w:sz w:val="40"/>
        </w:rPr>
        <w:t xml:space="preserve"> </w:t>
      </w:r>
    </w:p>
    <w:p w14:paraId="0C552D52" w14:textId="5CB9257F" w:rsidR="00276C0E" w:rsidRDefault="00276C0E" w:rsidP="006F5ED5">
      <w:pPr>
        <w:spacing w:after="203"/>
        <w:jc w:val="center"/>
      </w:pPr>
      <w:r>
        <w:rPr>
          <w:rFonts w:ascii="Arial" w:eastAsia="Arial" w:hAnsi="Arial" w:cs="Arial"/>
          <w:b/>
          <w:sz w:val="40"/>
        </w:rPr>
        <w:t>Basketball Ireland</w:t>
      </w:r>
    </w:p>
    <w:p w14:paraId="0D549B4D" w14:textId="01D69D89" w:rsidR="00B475A6" w:rsidRDefault="00B475A6">
      <w:pPr>
        <w:spacing w:after="0"/>
        <w:rPr>
          <w:rFonts w:ascii="Arial Rounded MT" w:eastAsia="Arial Rounded MT" w:hAnsi="Arial Rounded MT" w:cs="Arial Rounded MT"/>
          <w:b/>
          <w:sz w:val="20"/>
        </w:rPr>
      </w:pPr>
    </w:p>
    <w:p w14:paraId="320EAE8A" w14:textId="77777777" w:rsidR="008E30DF" w:rsidRDefault="00A03E4C">
      <w:pPr>
        <w:spacing w:after="0"/>
      </w:pPr>
      <w:r>
        <w:rPr>
          <w:rFonts w:ascii="Arial" w:eastAsia="Arial" w:hAnsi="Arial" w:cs="Arial"/>
          <w:sz w:val="20"/>
        </w:rPr>
        <w:t xml:space="preserve"> </w:t>
      </w:r>
    </w:p>
    <w:tbl>
      <w:tblPr>
        <w:tblStyle w:val="TableGrid"/>
        <w:tblW w:w="10490" w:type="dxa"/>
        <w:tblInd w:w="-45" w:type="dxa"/>
        <w:tblCellMar>
          <w:top w:w="12" w:type="dxa"/>
          <w:left w:w="103" w:type="dxa"/>
          <w:right w:w="60" w:type="dxa"/>
        </w:tblCellMar>
        <w:tblLook w:val="04A0" w:firstRow="1" w:lastRow="0" w:firstColumn="1" w:lastColumn="0" w:noHBand="0" w:noVBand="1"/>
      </w:tblPr>
      <w:tblGrid>
        <w:gridCol w:w="426"/>
        <w:gridCol w:w="2268"/>
        <w:gridCol w:w="7796"/>
      </w:tblGrid>
      <w:tr w:rsidR="008E30DF" w14:paraId="7CAA8C56" w14:textId="77777777" w:rsidTr="00DD4F2D">
        <w:trPr>
          <w:trHeight w:val="601"/>
        </w:trPr>
        <w:tc>
          <w:tcPr>
            <w:tcW w:w="2694" w:type="dxa"/>
            <w:gridSpan w:val="2"/>
            <w:tcBorders>
              <w:top w:val="double" w:sz="12" w:space="0" w:color="000000"/>
              <w:left w:val="double" w:sz="12" w:space="0" w:color="000000"/>
              <w:bottom w:val="single" w:sz="6" w:space="0" w:color="000000"/>
              <w:right w:val="single" w:sz="6" w:space="0" w:color="000000"/>
            </w:tcBorders>
            <w:shd w:val="clear" w:color="auto" w:fill="CCCCCC"/>
          </w:tcPr>
          <w:p w14:paraId="64CBBD9F" w14:textId="3777EC96" w:rsidR="008E30DF" w:rsidRDefault="008E30DF"/>
        </w:tc>
        <w:tc>
          <w:tcPr>
            <w:tcW w:w="7796" w:type="dxa"/>
            <w:tcBorders>
              <w:top w:val="double" w:sz="12" w:space="0" w:color="000000"/>
              <w:left w:val="single" w:sz="6" w:space="0" w:color="000000"/>
              <w:bottom w:val="single" w:sz="6" w:space="0" w:color="000000"/>
              <w:right w:val="double" w:sz="12" w:space="0" w:color="000000"/>
            </w:tcBorders>
            <w:shd w:val="clear" w:color="auto" w:fill="CCCCCC"/>
          </w:tcPr>
          <w:p w14:paraId="77366416" w14:textId="77777777" w:rsidR="008E30DF" w:rsidRDefault="00A03E4C">
            <w:pPr>
              <w:ind w:left="5"/>
            </w:pPr>
            <w:r>
              <w:rPr>
                <w:rFonts w:ascii="Arial Rounded MT" w:eastAsia="Arial Rounded MT" w:hAnsi="Arial Rounded MT" w:cs="Arial Rounded MT"/>
                <w:b/>
                <w:sz w:val="20"/>
              </w:rPr>
              <w:t xml:space="preserve"> </w:t>
            </w:r>
          </w:p>
        </w:tc>
      </w:tr>
      <w:tr w:rsidR="008E30DF" w14:paraId="47A5B807" w14:textId="77777777" w:rsidTr="00DD4F2D">
        <w:trPr>
          <w:trHeight w:val="479"/>
        </w:trPr>
        <w:tc>
          <w:tcPr>
            <w:tcW w:w="426" w:type="dxa"/>
            <w:tcBorders>
              <w:top w:val="single" w:sz="6" w:space="0" w:color="000000"/>
              <w:left w:val="double" w:sz="12" w:space="0" w:color="000000"/>
              <w:bottom w:val="single" w:sz="6" w:space="0" w:color="F2F2F2"/>
              <w:right w:val="single" w:sz="6" w:space="0" w:color="000000"/>
            </w:tcBorders>
            <w:shd w:val="clear" w:color="auto" w:fill="F2F2F2"/>
          </w:tcPr>
          <w:p w14:paraId="35D6B242" w14:textId="77777777" w:rsidR="008E30DF" w:rsidRDefault="00A03E4C">
            <w:r>
              <w:rPr>
                <w:rFonts w:ascii="Arial Rounded MT" w:eastAsia="Arial Rounded MT" w:hAnsi="Arial Rounded MT" w:cs="Arial Rounded MT"/>
                <w:b/>
                <w:sz w:val="20"/>
              </w:rPr>
              <w:t xml:space="preserve">1. </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2AD9B2FD" w14:textId="77777777" w:rsidR="00D56934" w:rsidRDefault="00D56934">
            <w:pPr>
              <w:ind w:left="5"/>
              <w:rPr>
                <w:rFonts w:ascii="Arial Rounded MT" w:eastAsia="Arial Rounded MT" w:hAnsi="Arial Rounded MT" w:cs="Arial Rounded MT"/>
                <w:b/>
                <w:sz w:val="20"/>
              </w:rPr>
            </w:pPr>
          </w:p>
          <w:p w14:paraId="088160ED" w14:textId="2F8F631A" w:rsidR="008E30DF" w:rsidRDefault="00A03E4C">
            <w:pPr>
              <w:ind w:left="5"/>
            </w:pPr>
            <w:r>
              <w:rPr>
                <w:rFonts w:ascii="Arial Rounded MT" w:eastAsia="Arial Rounded MT" w:hAnsi="Arial Rounded MT" w:cs="Arial Rounded MT"/>
                <w:b/>
                <w:sz w:val="20"/>
              </w:rPr>
              <w:t xml:space="preserve">Job title </w:t>
            </w:r>
          </w:p>
          <w:p w14:paraId="66701A7E" w14:textId="77777777" w:rsidR="008E30DF" w:rsidRDefault="00A03E4C">
            <w:pPr>
              <w:ind w:left="5"/>
            </w:pPr>
            <w:r>
              <w:rPr>
                <w:rFonts w:ascii="Arial Rounded MT" w:eastAsia="Arial Rounded MT" w:hAnsi="Arial Rounded MT" w:cs="Arial Rounded MT"/>
                <w:b/>
                <w:sz w:val="20"/>
              </w:rPr>
              <w:t xml:space="preserve"> </w:t>
            </w:r>
          </w:p>
        </w:tc>
        <w:tc>
          <w:tcPr>
            <w:tcW w:w="7796" w:type="dxa"/>
            <w:tcBorders>
              <w:top w:val="single" w:sz="6" w:space="0" w:color="000000"/>
              <w:left w:val="single" w:sz="6" w:space="0" w:color="000000"/>
              <w:bottom w:val="single" w:sz="6" w:space="0" w:color="000000"/>
              <w:right w:val="double" w:sz="12" w:space="0" w:color="000000"/>
            </w:tcBorders>
          </w:tcPr>
          <w:p w14:paraId="2FB55E01" w14:textId="77777777" w:rsidR="00D56934" w:rsidRDefault="00D56934">
            <w:pPr>
              <w:ind w:left="5"/>
              <w:rPr>
                <w:rFonts w:ascii="Arial" w:eastAsia="Arial" w:hAnsi="Arial" w:cs="Arial"/>
                <w:b/>
                <w:sz w:val="20"/>
              </w:rPr>
            </w:pPr>
          </w:p>
          <w:p w14:paraId="4BBD1223" w14:textId="77777777" w:rsidR="008E30DF" w:rsidRDefault="00547152">
            <w:pPr>
              <w:ind w:left="5"/>
              <w:rPr>
                <w:rFonts w:ascii="Arial" w:eastAsia="Arial" w:hAnsi="Arial" w:cs="Arial"/>
                <w:b/>
                <w:sz w:val="20"/>
              </w:rPr>
            </w:pPr>
            <w:r>
              <w:rPr>
                <w:rFonts w:ascii="Arial" w:eastAsia="Arial" w:hAnsi="Arial" w:cs="Arial"/>
                <w:b/>
                <w:sz w:val="20"/>
              </w:rPr>
              <w:t xml:space="preserve">Head of </w:t>
            </w:r>
            <w:r w:rsidR="00A03E4C">
              <w:rPr>
                <w:rFonts w:ascii="Arial" w:eastAsia="Arial" w:hAnsi="Arial" w:cs="Arial"/>
                <w:b/>
                <w:sz w:val="20"/>
              </w:rPr>
              <w:t xml:space="preserve">Commercial </w:t>
            </w:r>
            <w:r w:rsidR="00C71735">
              <w:rPr>
                <w:rFonts w:ascii="Arial" w:eastAsia="Arial" w:hAnsi="Arial" w:cs="Arial"/>
                <w:b/>
                <w:sz w:val="20"/>
              </w:rPr>
              <w:t>and Brand</w:t>
            </w:r>
            <w:r w:rsidR="00C02720">
              <w:rPr>
                <w:rFonts w:ascii="Arial" w:eastAsia="Arial" w:hAnsi="Arial" w:cs="Arial"/>
                <w:b/>
                <w:sz w:val="20"/>
              </w:rPr>
              <w:t>, Basketball Ireland</w:t>
            </w:r>
          </w:p>
          <w:p w14:paraId="1DFBDC80" w14:textId="77777777" w:rsidR="00C02720" w:rsidRDefault="00C02720">
            <w:pPr>
              <w:ind w:left="5"/>
              <w:rPr>
                <w:rFonts w:ascii="Arial" w:eastAsia="Arial" w:hAnsi="Arial" w:cs="Arial"/>
                <w:b/>
                <w:sz w:val="20"/>
              </w:rPr>
            </w:pPr>
          </w:p>
          <w:p w14:paraId="51D17C0F" w14:textId="77777777" w:rsidR="00C02720" w:rsidRDefault="00C02720">
            <w:pPr>
              <w:ind w:left="5"/>
              <w:rPr>
                <w:rFonts w:ascii="Arial" w:eastAsia="Arial" w:hAnsi="Arial" w:cs="Arial"/>
                <w:b/>
                <w:sz w:val="20"/>
              </w:rPr>
            </w:pPr>
          </w:p>
          <w:p w14:paraId="6C913791" w14:textId="5EA3D252" w:rsidR="00C02720" w:rsidRPr="00C02720" w:rsidRDefault="00C02720" w:rsidP="00C02720">
            <w:pPr>
              <w:widowControl w:val="0"/>
              <w:autoSpaceDE w:val="0"/>
              <w:autoSpaceDN w:val="0"/>
              <w:rPr>
                <w:rFonts w:asciiTheme="minorHAnsi" w:eastAsia="Century Gothic" w:hAnsiTheme="minorHAnsi" w:cstheme="minorHAnsi"/>
                <w:color w:val="auto"/>
                <w:lang w:val="en-US" w:eastAsia="en-US"/>
              </w:rPr>
            </w:pPr>
            <w:r w:rsidRPr="00C02720">
              <w:rPr>
                <w:rFonts w:asciiTheme="minorHAnsi" w:eastAsia="Century Gothic" w:hAnsiTheme="minorHAnsi" w:cstheme="minorHAnsi"/>
                <w:color w:val="auto"/>
                <w:lang w:val="en-US" w:eastAsia="en-US"/>
              </w:rPr>
              <w:t>Basketball Ireland is the national governing body for Basketball in Ireland. It is part of FIBA, the world governing body for basketball. The organisation’s primary role is to promote, develop, and support basketball at all levels and it receives support from Sport Ireland in this role.</w:t>
            </w:r>
            <w:r w:rsidR="00276C0E">
              <w:rPr>
                <w:rFonts w:asciiTheme="minorHAnsi" w:eastAsia="Century Gothic" w:hAnsiTheme="minorHAnsi" w:cstheme="minorHAnsi"/>
                <w:color w:val="auto"/>
                <w:lang w:val="en-US" w:eastAsia="en-US"/>
              </w:rPr>
              <w:t xml:space="preserve"> We are now looking to recruit a Head of Commercial and Brand.</w:t>
            </w:r>
          </w:p>
          <w:p w14:paraId="75B54F07" w14:textId="6246D11F" w:rsidR="00C02720" w:rsidRDefault="00C02720">
            <w:pPr>
              <w:ind w:left="5"/>
            </w:pPr>
          </w:p>
        </w:tc>
      </w:tr>
      <w:tr w:rsidR="008E30DF" w14:paraId="1C4BD178" w14:textId="77777777" w:rsidTr="00DD4F2D">
        <w:trPr>
          <w:trHeight w:val="594"/>
        </w:trPr>
        <w:tc>
          <w:tcPr>
            <w:tcW w:w="426" w:type="dxa"/>
            <w:tcBorders>
              <w:top w:val="single" w:sz="6" w:space="0" w:color="F2F2F2"/>
              <w:left w:val="double" w:sz="12" w:space="0" w:color="000000"/>
              <w:bottom w:val="single" w:sz="6" w:space="0" w:color="F2F2F2"/>
              <w:right w:val="single" w:sz="6" w:space="0" w:color="000000"/>
            </w:tcBorders>
            <w:shd w:val="clear" w:color="auto" w:fill="F2F2F2"/>
          </w:tcPr>
          <w:p w14:paraId="3B91C161" w14:textId="77777777" w:rsidR="008E30DF" w:rsidRDefault="00A03E4C">
            <w:r>
              <w:rPr>
                <w:rFonts w:ascii="Arial Rounded MT" w:eastAsia="Arial Rounded MT" w:hAnsi="Arial Rounded MT" w:cs="Arial Rounded MT"/>
                <w:b/>
                <w:sz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56675AEE" w14:textId="77777777" w:rsidR="00D56934" w:rsidRDefault="00D56934">
            <w:pPr>
              <w:ind w:left="5"/>
              <w:rPr>
                <w:rFonts w:ascii="Arial Rounded MT" w:eastAsia="Arial Rounded MT" w:hAnsi="Arial Rounded MT" w:cs="Arial Rounded MT"/>
                <w:b/>
                <w:sz w:val="20"/>
              </w:rPr>
            </w:pPr>
          </w:p>
          <w:p w14:paraId="61B48219" w14:textId="5BE40A2E" w:rsidR="008E30DF" w:rsidRDefault="00A03E4C">
            <w:pPr>
              <w:ind w:left="5"/>
            </w:pPr>
            <w:r>
              <w:rPr>
                <w:rFonts w:ascii="Arial Rounded MT" w:eastAsia="Arial Rounded MT" w:hAnsi="Arial Rounded MT" w:cs="Arial Rounded MT"/>
                <w:b/>
                <w:sz w:val="20"/>
              </w:rPr>
              <w:t xml:space="preserve">Location </w:t>
            </w:r>
          </w:p>
          <w:p w14:paraId="64EFED72" w14:textId="77777777" w:rsidR="008E30DF" w:rsidRDefault="00A03E4C">
            <w:pPr>
              <w:ind w:left="5"/>
            </w:pPr>
            <w:r>
              <w:rPr>
                <w:rFonts w:ascii="Arial Rounded MT" w:eastAsia="Arial Rounded MT" w:hAnsi="Arial Rounded MT" w:cs="Arial Rounded MT"/>
                <w:b/>
                <w:sz w:val="20"/>
              </w:rPr>
              <w:t xml:space="preserve"> </w:t>
            </w:r>
          </w:p>
        </w:tc>
        <w:tc>
          <w:tcPr>
            <w:tcW w:w="7796" w:type="dxa"/>
            <w:tcBorders>
              <w:top w:val="single" w:sz="6" w:space="0" w:color="000000"/>
              <w:left w:val="single" w:sz="6" w:space="0" w:color="000000"/>
              <w:bottom w:val="single" w:sz="6" w:space="0" w:color="000000"/>
              <w:right w:val="double" w:sz="12" w:space="0" w:color="000000"/>
            </w:tcBorders>
          </w:tcPr>
          <w:p w14:paraId="7AD96EC7" w14:textId="77777777" w:rsidR="00D56934" w:rsidRDefault="00D56934">
            <w:pPr>
              <w:ind w:left="288" w:hanging="283"/>
            </w:pPr>
          </w:p>
          <w:p w14:paraId="63750B9F" w14:textId="56183C98" w:rsidR="008E30DF" w:rsidRDefault="00547152">
            <w:pPr>
              <w:ind w:left="288" w:hanging="283"/>
            </w:pPr>
            <w:r>
              <w:t>Dublin</w:t>
            </w:r>
            <w:r w:rsidR="00B475A6">
              <w:t xml:space="preserve"> Arena</w:t>
            </w:r>
          </w:p>
        </w:tc>
      </w:tr>
      <w:tr w:rsidR="008E30DF" w14:paraId="31606D8C" w14:textId="77777777" w:rsidTr="00DD4F2D">
        <w:trPr>
          <w:trHeight w:val="479"/>
        </w:trPr>
        <w:tc>
          <w:tcPr>
            <w:tcW w:w="426" w:type="dxa"/>
            <w:tcBorders>
              <w:top w:val="single" w:sz="6" w:space="0" w:color="F2F2F2"/>
              <w:left w:val="double" w:sz="12" w:space="0" w:color="000000"/>
              <w:bottom w:val="single" w:sz="6" w:space="0" w:color="F2F2F2"/>
              <w:right w:val="single" w:sz="6" w:space="0" w:color="000000"/>
            </w:tcBorders>
            <w:shd w:val="clear" w:color="auto" w:fill="F2F2F2"/>
          </w:tcPr>
          <w:p w14:paraId="23AFA1FE" w14:textId="77777777" w:rsidR="008E30DF" w:rsidRDefault="00A03E4C">
            <w:r>
              <w:rPr>
                <w:rFonts w:ascii="Arial Rounded MT" w:eastAsia="Arial Rounded MT" w:hAnsi="Arial Rounded MT" w:cs="Arial Rounded MT"/>
                <w:b/>
                <w:sz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6193C436" w14:textId="77777777" w:rsidR="00D56934" w:rsidRDefault="00D56934">
            <w:pPr>
              <w:ind w:left="5"/>
              <w:rPr>
                <w:rFonts w:ascii="Arial Rounded MT" w:eastAsia="Arial Rounded MT" w:hAnsi="Arial Rounded MT" w:cs="Arial Rounded MT"/>
                <w:b/>
                <w:sz w:val="20"/>
              </w:rPr>
            </w:pPr>
          </w:p>
          <w:p w14:paraId="23E645FF" w14:textId="027BC727" w:rsidR="008E30DF" w:rsidRDefault="00A03E4C">
            <w:pPr>
              <w:ind w:left="5"/>
            </w:pPr>
            <w:r>
              <w:rPr>
                <w:rFonts w:ascii="Arial Rounded MT" w:eastAsia="Arial Rounded MT" w:hAnsi="Arial Rounded MT" w:cs="Arial Rounded MT"/>
                <w:b/>
                <w:sz w:val="20"/>
              </w:rPr>
              <w:t xml:space="preserve">Responsible to </w:t>
            </w:r>
          </w:p>
          <w:p w14:paraId="54180E5E" w14:textId="77777777" w:rsidR="008E30DF" w:rsidRDefault="00A03E4C">
            <w:pPr>
              <w:ind w:left="5"/>
            </w:pPr>
            <w:r>
              <w:rPr>
                <w:rFonts w:ascii="Arial Rounded MT" w:eastAsia="Arial Rounded MT" w:hAnsi="Arial Rounded MT" w:cs="Arial Rounded MT"/>
                <w:b/>
                <w:sz w:val="20"/>
              </w:rPr>
              <w:t xml:space="preserve"> </w:t>
            </w:r>
          </w:p>
        </w:tc>
        <w:tc>
          <w:tcPr>
            <w:tcW w:w="7796" w:type="dxa"/>
            <w:tcBorders>
              <w:top w:val="single" w:sz="6" w:space="0" w:color="000000"/>
              <w:left w:val="single" w:sz="6" w:space="0" w:color="000000"/>
              <w:bottom w:val="single" w:sz="6" w:space="0" w:color="000000"/>
              <w:right w:val="double" w:sz="12" w:space="0" w:color="000000"/>
            </w:tcBorders>
          </w:tcPr>
          <w:p w14:paraId="7ED13B52" w14:textId="77777777" w:rsidR="00D56934" w:rsidRDefault="00D56934">
            <w:pPr>
              <w:ind w:left="5"/>
              <w:rPr>
                <w:rFonts w:ascii="Arial" w:eastAsia="Arial" w:hAnsi="Arial" w:cs="Arial"/>
                <w:sz w:val="20"/>
              </w:rPr>
            </w:pPr>
          </w:p>
          <w:p w14:paraId="39EC17F9" w14:textId="7CDB296D" w:rsidR="008E30DF" w:rsidRDefault="00A03E4C">
            <w:pPr>
              <w:ind w:left="5"/>
            </w:pPr>
            <w:r>
              <w:rPr>
                <w:rFonts w:ascii="Arial" w:eastAsia="Arial" w:hAnsi="Arial" w:cs="Arial"/>
                <w:sz w:val="20"/>
              </w:rPr>
              <w:t xml:space="preserve">Chief Executive </w:t>
            </w:r>
          </w:p>
        </w:tc>
      </w:tr>
      <w:tr w:rsidR="008E30DF" w14:paraId="001805C7" w14:textId="77777777" w:rsidTr="00DD4F2D">
        <w:trPr>
          <w:trHeight w:val="941"/>
        </w:trPr>
        <w:tc>
          <w:tcPr>
            <w:tcW w:w="426" w:type="dxa"/>
            <w:tcBorders>
              <w:top w:val="single" w:sz="6" w:space="0" w:color="F2F2F2"/>
              <w:left w:val="double" w:sz="12" w:space="0" w:color="000000"/>
              <w:bottom w:val="single" w:sz="6" w:space="0" w:color="000000"/>
              <w:right w:val="single" w:sz="6" w:space="0" w:color="000000"/>
            </w:tcBorders>
            <w:shd w:val="clear" w:color="auto" w:fill="F2F2F2"/>
          </w:tcPr>
          <w:p w14:paraId="5B574F47" w14:textId="77777777" w:rsidR="008E30DF" w:rsidRDefault="00A03E4C">
            <w:r>
              <w:rPr>
                <w:rFonts w:ascii="Arial Rounded MT" w:eastAsia="Arial Rounded MT" w:hAnsi="Arial Rounded MT" w:cs="Arial Rounded MT"/>
                <w:b/>
                <w:sz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446AB5E2" w14:textId="77777777" w:rsidR="00D56934" w:rsidRDefault="00D56934">
            <w:pPr>
              <w:ind w:left="5" w:right="241"/>
              <w:rPr>
                <w:rFonts w:ascii="Arial Rounded MT" w:eastAsia="Arial Rounded MT" w:hAnsi="Arial Rounded MT" w:cs="Arial Rounded MT"/>
                <w:b/>
                <w:sz w:val="20"/>
              </w:rPr>
            </w:pPr>
          </w:p>
          <w:p w14:paraId="193C82ED" w14:textId="3BDDBB64" w:rsidR="00547152" w:rsidRDefault="00A03E4C">
            <w:pPr>
              <w:ind w:left="5" w:right="241"/>
              <w:rPr>
                <w:rFonts w:ascii="Arial Rounded MT" w:eastAsia="Arial Rounded MT" w:hAnsi="Arial Rounded MT" w:cs="Arial Rounded MT"/>
                <w:b/>
                <w:sz w:val="20"/>
              </w:rPr>
            </w:pPr>
            <w:r>
              <w:rPr>
                <w:rFonts w:ascii="Arial Rounded MT" w:eastAsia="Arial Rounded MT" w:hAnsi="Arial Rounded MT" w:cs="Arial Rounded MT"/>
                <w:b/>
                <w:sz w:val="20"/>
              </w:rPr>
              <w:t xml:space="preserve">Responsible for: </w:t>
            </w:r>
          </w:p>
          <w:p w14:paraId="3F893235" w14:textId="3C519DA3" w:rsidR="008E30DF" w:rsidRDefault="008E30DF">
            <w:pPr>
              <w:ind w:left="5" w:right="241"/>
            </w:pPr>
          </w:p>
        </w:tc>
        <w:tc>
          <w:tcPr>
            <w:tcW w:w="7796" w:type="dxa"/>
            <w:tcBorders>
              <w:top w:val="single" w:sz="6" w:space="0" w:color="000000"/>
              <w:left w:val="single" w:sz="6" w:space="0" w:color="000000"/>
              <w:bottom w:val="single" w:sz="6" w:space="0" w:color="000000"/>
              <w:right w:val="double" w:sz="12" w:space="0" w:color="000000"/>
            </w:tcBorders>
          </w:tcPr>
          <w:p w14:paraId="7332B8F0" w14:textId="77777777" w:rsidR="00D56934" w:rsidRDefault="00D56934">
            <w:pPr>
              <w:ind w:left="12" w:hanging="7"/>
              <w:rPr>
                <w:rFonts w:ascii="Arial" w:eastAsia="Arial" w:hAnsi="Arial" w:cs="Arial"/>
                <w:sz w:val="20"/>
              </w:rPr>
            </w:pPr>
          </w:p>
          <w:p w14:paraId="263D075E" w14:textId="761D7B28" w:rsidR="00D5540A" w:rsidRDefault="00A03E4C" w:rsidP="00D5540A">
            <w:pPr>
              <w:ind w:left="5" w:right="241"/>
              <w:rPr>
                <w:rFonts w:ascii="Arial Rounded MT" w:eastAsia="Arial Rounded MT" w:hAnsi="Arial Rounded MT" w:cs="Arial Rounded MT"/>
                <w:b/>
                <w:sz w:val="20"/>
              </w:rPr>
            </w:pPr>
            <w:r>
              <w:rPr>
                <w:rFonts w:ascii="Arial" w:eastAsia="Arial" w:hAnsi="Arial" w:cs="Arial"/>
                <w:sz w:val="20"/>
              </w:rPr>
              <w:t>Generating commercial income for the organisation, with a particular focus on securing and managing commercial sponsorships</w:t>
            </w:r>
            <w:r w:rsidR="000C733C">
              <w:rPr>
                <w:rFonts w:ascii="Arial" w:eastAsia="Arial" w:hAnsi="Arial" w:cs="Arial"/>
                <w:sz w:val="20"/>
              </w:rPr>
              <w:t xml:space="preserve"> and developing new revenue streams</w:t>
            </w:r>
            <w:r w:rsidRPr="00D5540A">
              <w:rPr>
                <w:rFonts w:ascii="Arial" w:eastAsia="Arial" w:hAnsi="Arial" w:cs="Arial"/>
                <w:sz w:val="20"/>
              </w:rPr>
              <w:t>.</w:t>
            </w:r>
            <w:r w:rsidR="00D5540A" w:rsidRPr="00D5540A">
              <w:rPr>
                <w:rFonts w:ascii="Arial" w:eastAsia="Arial Rounded MT" w:hAnsi="Arial" w:cs="Arial"/>
                <w:sz w:val="20"/>
              </w:rPr>
              <w:t xml:space="preserve"> </w:t>
            </w:r>
            <w:r w:rsidR="00C71735">
              <w:rPr>
                <w:rFonts w:ascii="Arial" w:eastAsia="Arial Rounded MT" w:hAnsi="Arial" w:cs="Arial"/>
                <w:sz w:val="20"/>
              </w:rPr>
              <w:t xml:space="preserve">The </w:t>
            </w:r>
            <w:r w:rsidR="000C733C">
              <w:rPr>
                <w:rFonts w:ascii="Arial" w:eastAsia="Arial Rounded MT" w:hAnsi="Arial" w:cs="Arial"/>
                <w:sz w:val="20"/>
              </w:rPr>
              <w:t>brand</w:t>
            </w:r>
            <w:r w:rsidR="00C71735">
              <w:rPr>
                <w:rFonts w:ascii="Arial" w:eastAsia="Arial Rounded MT" w:hAnsi="Arial" w:cs="Arial"/>
                <w:sz w:val="20"/>
              </w:rPr>
              <w:t xml:space="preserve"> brief is </w:t>
            </w:r>
            <w:r w:rsidR="000C733C">
              <w:rPr>
                <w:rFonts w:ascii="Arial" w:eastAsia="Arial Rounded MT" w:hAnsi="Arial" w:cs="Arial"/>
                <w:sz w:val="20"/>
              </w:rPr>
              <w:t>a vital element of the c</w:t>
            </w:r>
            <w:r w:rsidR="00C71735">
              <w:rPr>
                <w:rFonts w:ascii="Arial" w:eastAsia="Arial Rounded MT" w:hAnsi="Arial" w:cs="Arial"/>
                <w:sz w:val="20"/>
              </w:rPr>
              <w:t xml:space="preserve">ommercial brief. </w:t>
            </w:r>
            <w:r w:rsidR="00D5540A" w:rsidRPr="00D5540A">
              <w:rPr>
                <w:rFonts w:ascii="Arial" w:eastAsia="Arial Rounded MT" w:hAnsi="Arial" w:cs="Arial"/>
                <w:sz w:val="20"/>
              </w:rPr>
              <w:t>It will also include other important supervisory or liaison responsibilities</w:t>
            </w:r>
          </w:p>
          <w:p w14:paraId="0D57E5D0" w14:textId="0E5073CC" w:rsidR="008E30DF" w:rsidRDefault="008E30DF">
            <w:pPr>
              <w:ind w:left="12" w:hanging="7"/>
            </w:pPr>
          </w:p>
        </w:tc>
      </w:tr>
      <w:tr w:rsidR="008E30DF" w14:paraId="4EA553C6" w14:textId="77777777" w:rsidTr="00DD4F2D">
        <w:trPr>
          <w:trHeight w:val="365"/>
        </w:trPr>
        <w:tc>
          <w:tcPr>
            <w:tcW w:w="426" w:type="dxa"/>
            <w:tcBorders>
              <w:top w:val="single" w:sz="6" w:space="0" w:color="000000"/>
              <w:left w:val="double" w:sz="12" w:space="0" w:color="000000"/>
              <w:bottom w:val="single" w:sz="6" w:space="0" w:color="000000"/>
              <w:right w:val="single" w:sz="6" w:space="0" w:color="000000"/>
            </w:tcBorders>
            <w:shd w:val="clear" w:color="auto" w:fill="F2F2F2"/>
          </w:tcPr>
          <w:p w14:paraId="34A25306" w14:textId="77777777" w:rsidR="008E30DF" w:rsidRDefault="00A03E4C">
            <w:r>
              <w:rPr>
                <w:rFonts w:ascii="Arial Rounded MT" w:eastAsia="Arial Rounded MT" w:hAnsi="Arial Rounded MT" w:cs="Arial Rounded MT"/>
                <w:b/>
                <w:sz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3D1E9D6B" w14:textId="77777777" w:rsidR="00D5540A" w:rsidRDefault="00D5540A">
            <w:pPr>
              <w:ind w:left="5"/>
              <w:rPr>
                <w:rFonts w:ascii="Arial Rounded MT" w:eastAsia="Arial Rounded MT" w:hAnsi="Arial Rounded MT" w:cs="Arial Rounded MT"/>
                <w:b/>
                <w:sz w:val="20"/>
              </w:rPr>
            </w:pPr>
          </w:p>
          <w:p w14:paraId="76DCC587" w14:textId="77777777" w:rsidR="008E30DF" w:rsidRDefault="00A03E4C">
            <w:pPr>
              <w:ind w:left="5"/>
              <w:rPr>
                <w:rFonts w:ascii="Arial Rounded MT" w:eastAsia="Arial Rounded MT" w:hAnsi="Arial Rounded MT" w:cs="Arial Rounded MT"/>
                <w:b/>
                <w:sz w:val="20"/>
              </w:rPr>
            </w:pPr>
            <w:r>
              <w:rPr>
                <w:rFonts w:ascii="Arial Rounded MT" w:eastAsia="Arial Rounded MT" w:hAnsi="Arial Rounded MT" w:cs="Arial Rounded MT"/>
                <w:b/>
                <w:sz w:val="20"/>
              </w:rPr>
              <w:t xml:space="preserve">Contractual Status </w:t>
            </w:r>
          </w:p>
          <w:p w14:paraId="5257DBB5" w14:textId="5A89E32B" w:rsidR="00D5540A" w:rsidRDefault="00D5540A">
            <w:pPr>
              <w:ind w:left="5"/>
            </w:pPr>
          </w:p>
        </w:tc>
        <w:tc>
          <w:tcPr>
            <w:tcW w:w="7796" w:type="dxa"/>
            <w:tcBorders>
              <w:top w:val="single" w:sz="6" w:space="0" w:color="000000"/>
              <w:left w:val="single" w:sz="6" w:space="0" w:color="000000"/>
              <w:bottom w:val="single" w:sz="6" w:space="0" w:color="000000"/>
              <w:right w:val="double" w:sz="12" w:space="0" w:color="000000"/>
            </w:tcBorders>
          </w:tcPr>
          <w:p w14:paraId="320B4F1E" w14:textId="77777777" w:rsidR="00D5540A" w:rsidRDefault="00D5540A">
            <w:pPr>
              <w:ind w:left="5"/>
              <w:rPr>
                <w:rFonts w:ascii="Arial" w:eastAsia="Arial" w:hAnsi="Arial" w:cs="Arial"/>
                <w:sz w:val="20"/>
              </w:rPr>
            </w:pPr>
          </w:p>
          <w:p w14:paraId="0F947DA8" w14:textId="27D66723" w:rsidR="008E30DF" w:rsidRDefault="00A03E4C">
            <w:pPr>
              <w:ind w:left="5"/>
            </w:pPr>
            <w:r>
              <w:rPr>
                <w:rFonts w:ascii="Arial" w:eastAsia="Arial" w:hAnsi="Arial" w:cs="Arial"/>
                <w:sz w:val="20"/>
              </w:rPr>
              <w:t>Full</w:t>
            </w:r>
            <w:r w:rsidR="00F6003D">
              <w:rPr>
                <w:rFonts w:ascii="Arial" w:eastAsia="Arial" w:hAnsi="Arial" w:cs="Arial"/>
                <w:sz w:val="20"/>
              </w:rPr>
              <w:t>-</w:t>
            </w:r>
            <w:r>
              <w:rPr>
                <w:rFonts w:ascii="Arial" w:eastAsia="Arial" w:hAnsi="Arial" w:cs="Arial"/>
                <w:sz w:val="20"/>
              </w:rPr>
              <w:t xml:space="preserve">time </w:t>
            </w:r>
          </w:p>
        </w:tc>
      </w:tr>
      <w:tr w:rsidR="008E30DF" w14:paraId="5D22F05E" w14:textId="77777777" w:rsidTr="00DD4F2D">
        <w:trPr>
          <w:trHeight w:val="1055"/>
        </w:trPr>
        <w:tc>
          <w:tcPr>
            <w:tcW w:w="426" w:type="dxa"/>
            <w:tcBorders>
              <w:top w:val="single" w:sz="6" w:space="0" w:color="000000"/>
              <w:left w:val="double" w:sz="12" w:space="0" w:color="000000"/>
              <w:bottom w:val="single" w:sz="6" w:space="0" w:color="000000"/>
              <w:right w:val="single" w:sz="6" w:space="0" w:color="000000"/>
            </w:tcBorders>
            <w:shd w:val="clear" w:color="auto" w:fill="F2F2F2"/>
          </w:tcPr>
          <w:p w14:paraId="71A510D3" w14:textId="77777777" w:rsidR="00D5540A" w:rsidRDefault="00D5540A">
            <w:pPr>
              <w:rPr>
                <w:rFonts w:ascii="Arial Rounded MT" w:eastAsia="Arial Rounded MT" w:hAnsi="Arial Rounded MT" w:cs="Arial Rounded MT"/>
                <w:b/>
                <w:sz w:val="20"/>
              </w:rPr>
            </w:pPr>
          </w:p>
          <w:p w14:paraId="45725F9E" w14:textId="7F6F733E" w:rsidR="008E30DF" w:rsidRDefault="00A03E4C">
            <w:r>
              <w:rPr>
                <w:rFonts w:ascii="Arial Rounded MT" w:eastAsia="Arial Rounded MT" w:hAnsi="Arial Rounded MT" w:cs="Arial Rounded MT"/>
                <w:b/>
                <w:sz w:val="20"/>
              </w:rPr>
              <w:t xml:space="preserve">2. </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1017E316" w14:textId="77777777" w:rsidR="00D5540A" w:rsidRDefault="00D5540A">
            <w:pPr>
              <w:ind w:left="5"/>
              <w:rPr>
                <w:rFonts w:ascii="Arial Rounded MT" w:eastAsia="Arial Rounded MT" w:hAnsi="Arial Rounded MT" w:cs="Arial Rounded MT"/>
                <w:b/>
                <w:sz w:val="20"/>
              </w:rPr>
            </w:pPr>
          </w:p>
          <w:p w14:paraId="4FCB0345" w14:textId="54D87BF2" w:rsidR="008E30DF" w:rsidRDefault="00A03E4C">
            <w:pPr>
              <w:ind w:left="5"/>
            </w:pPr>
            <w:r>
              <w:rPr>
                <w:rFonts w:ascii="Arial Rounded MT" w:eastAsia="Arial Rounded MT" w:hAnsi="Arial Rounded MT" w:cs="Arial Rounded MT"/>
                <w:b/>
                <w:sz w:val="20"/>
              </w:rPr>
              <w:t xml:space="preserve">Role summary </w:t>
            </w:r>
          </w:p>
          <w:p w14:paraId="3A495ADD" w14:textId="77777777" w:rsidR="008E30DF" w:rsidRDefault="00A03E4C">
            <w:pPr>
              <w:ind w:left="5"/>
            </w:pPr>
            <w:r>
              <w:rPr>
                <w:rFonts w:ascii="Arial Rounded MT" w:eastAsia="Arial Rounded MT" w:hAnsi="Arial Rounded MT" w:cs="Arial Rounded MT"/>
                <w:b/>
                <w:sz w:val="20"/>
              </w:rPr>
              <w:t xml:space="preserve"> </w:t>
            </w:r>
          </w:p>
        </w:tc>
        <w:tc>
          <w:tcPr>
            <w:tcW w:w="7796" w:type="dxa"/>
            <w:tcBorders>
              <w:top w:val="single" w:sz="6" w:space="0" w:color="000000"/>
              <w:left w:val="single" w:sz="6" w:space="0" w:color="000000"/>
              <w:bottom w:val="single" w:sz="6" w:space="0" w:color="000000"/>
              <w:right w:val="double" w:sz="12" w:space="0" w:color="000000"/>
            </w:tcBorders>
          </w:tcPr>
          <w:p w14:paraId="1F01B32C" w14:textId="77777777" w:rsidR="00D5540A" w:rsidRDefault="00D5540A">
            <w:pPr>
              <w:ind w:left="12" w:hanging="7"/>
              <w:rPr>
                <w:rFonts w:ascii="Arial" w:eastAsia="Arial" w:hAnsi="Arial" w:cs="Arial"/>
                <w:sz w:val="20"/>
              </w:rPr>
            </w:pPr>
          </w:p>
          <w:p w14:paraId="78823F36" w14:textId="347866F1" w:rsidR="00D5540A" w:rsidRDefault="00A03E4C">
            <w:pPr>
              <w:ind w:left="12" w:hanging="7"/>
              <w:rPr>
                <w:rFonts w:ascii="Arial" w:eastAsia="Arial" w:hAnsi="Arial" w:cs="Arial"/>
                <w:sz w:val="20"/>
              </w:rPr>
            </w:pPr>
            <w:r>
              <w:rPr>
                <w:rFonts w:ascii="Arial" w:eastAsia="Arial" w:hAnsi="Arial" w:cs="Arial"/>
                <w:sz w:val="20"/>
              </w:rPr>
              <w:t xml:space="preserve">The </w:t>
            </w:r>
            <w:r w:rsidR="00C71735">
              <w:rPr>
                <w:rFonts w:ascii="Arial" w:eastAsia="Arial" w:hAnsi="Arial" w:cs="Arial"/>
                <w:sz w:val="20"/>
              </w:rPr>
              <w:t xml:space="preserve">Head of </w:t>
            </w:r>
            <w:r>
              <w:rPr>
                <w:rFonts w:ascii="Arial" w:eastAsia="Arial" w:hAnsi="Arial" w:cs="Arial"/>
                <w:sz w:val="20"/>
              </w:rPr>
              <w:t xml:space="preserve">Commercial </w:t>
            </w:r>
            <w:r w:rsidR="00536E56">
              <w:rPr>
                <w:rFonts w:ascii="Arial" w:eastAsia="Arial" w:hAnsi="Arial" w:cs="Arial"/>
                <w:sz w:val="20"/>
              </w:rPr>
              <w:t xml:space="preserve">and Brand </w:t>
            </w:r>
            <w:r>
              <w:rPr>
                <w:rFonts w:ascii="Arial" w:eastAsia="Arial" w:hAnsi="Arial" w:cs="Arial"/>
                <w:sz w:val="20"/>
              </w:rPr>
              <w:t xml:space="preserve">will lead the organisation in income generation from the commercial sector. He/she will set targets, generate income and work across the organisation to manage </w:t>
            </w:r>
            <w:r w:rsidR="000B0266">
              <w:rPr>
                <w:rFonts w:ascii="Arial" w:eastAsia="Arial" w:hAnsi="Arial" w:cs="Arial"/>
                <w:sz w:val="20"/>
              </w:rPr>
              <w:t xml:space="preserve">the </w:t>
            </w:r>
            <w:r>
              <w:rPr>
                <w:rFonts w:ascii="Arial" w:eastAsia="Arial" w:hAnsi="Arial" w:cs="Arial"/>
                <w:sz w:val="20"/>
              </w:rPr>
              <w:t xml:space="preserve">delivery of commercial benefits. </w:t>
            </w:r>
          </w:p>
          <w:p w14:paraId="6446989C" w14:textId="03597E6E" w:rsidR="003B2229" w:rsidRDefault="003B2229">
            <w:pPr>
              <w:ind w:left="12" w:hanging="7"/>
              <w:rPr>
                <w:rFonts w:ascii="Arial" w:eastAsia="Arial" w:hAnsi="Arial" w:cs="Arial"/>
                <w:sz w:val="20"/>
              </w:rPr>
            </w:pPr>
          </w:p>
          <w:p w14:paraId="5AC1A066" w14:textId="7A1D570C" w:rsidR="003B2229" w:rsidRDefault="003B2229" w:rsidP="002370D8">
            <w:pPr>
              <w:ind w:left="5"/>
              <w:rPr>
                <w:rFonts w:ascii="Arial" w:eastAsia="Arial" w:hAnsi="Arial" w:cs="Arial"/>
                <w:sz w:val="20"/>
              </w:rPr>
            </w:pPr>
            <w:r>
              <w:rPr>
                <w:rFonts w:ascii="Arial" w:eastAsia="Arial" w:hAnsi="Arial" w:cs="Arial"/>
                <w:sz w:val="20"/>
              </w:rPr>
              <w:t>This job description below is not to be regarded as exclusive or exhaustive. It is intended as an outline indication of the areas of activity and will be amended in the light of the changing needs of the organisation</w:t>
            </w:r>
            <w:r w:rsidR="00F724F8">
              <w:rPr>
                <w:rFonts w:ascii="Arial" w:eastAsia="Arial" w:hAnsi="Arial" w:cs="Arial"/>
                <w:sz w:val="20"/>
              </w:rPr>
              <w:t>,</w:t>
            </w:r>
            <w:r>
              <w:rPr>
                <w:rFonts w:ascii="Arial" w:eastAsia="Arial" w:hAnsi="Arial" w:cs="Arial"/>
                <w:sz w:val="20"/>
              </w:rPr>
              <w:t xml:space="preserve"> as determined by the Chief Executive </w:t>
            </w:r>
          </w:p>
          <w:p w14:paraId="2B2FA03C" w14:textId="1F436B90" w:rsidR="008E30DF" w:rsidRDefault="00A03E4C">
            <w:pPr>
              <w:ind w:left="12" w:hanging="7"/>
            </w:pPr>
            <w:r>
              <w:rPr>
                <w:rFonts w:ascii="Arial" w:eastAsia="Arial" w:hAnsi="Arial" w:cs="Arial"/>
                <w:sz w:val="20"/>
              </w:rPr>
              <w:t xml:space="preserve"> </w:t>
            </w:r>
          </w:p>
        </w:tc>
      </w:tr>
      <w:tr w:rsidR="008E30DF" w14:paraId="173014AC" w14:textId="77777777" w:rsidTr="00DD4F2D">
        <w:trPr>
          <w:trHeight w:val="8737"/>
        </w:trPr>
        <w:tc>
          <w:tcPr>
            <w:tcW w:w="426" w:type="dxa"/>
            <w:tcBorders>
              <w:top w:val="single" w:sz="6" w:space="0" w:color="000000"/>
              <w:left w:val="double" w:sz="12" w:space="0" w:color="000000"/>
              <w:bottom w:val="single" w:sz="6" w:space="0" w:color="000000"/>
              <w:right w:val="single" w:sz="6" w:space="0" w:color="000000"/>
            </w:tcBorders>
            <w:shd w:val="clear" w:color="auto" w:fill="F2F2F2"/>
          </w:tcPr>
          <w:p w14:paraId="7324C334" w14:textId="77777777" w:rsidR="003B2229" w:rsidRDefault="003B2229"/>
          <w:p w14:paraId="76922CB8" w14:textId="54CDB850" w:rsidR="008E30DF" w:rsidRPr="003B2229" w:rsidRDefault="003B2229">
            <w:pPr>
              <w:rPr>
                <w:b/>
                <w:bCs/>
              </w:rPr>
            </w:pPr>
            <w:r w:rsidRPr="003B2229">
              <w:rPr>
                <w:b/>
                <w:bCs/>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E5E5E5"/>
          </w:tcPr>
          <w:p w14:paraId="79B1D5A1" w14:textId="77777777" w:rsidR="002C286F" w:rsidRDefault="002C286F" w:rsidP="002C286F">
            <w:pPr>
              <w:ind w:left="5"/>
              <w:rPr>
                <w:rFonts w:ascii="Arial Rounded MT" w:eastAsia="Arial Rounded MT" w:hAnsi="Arial Rounded MT" w:cs="Arial Rounded MT"/>
                <w:b/>
                <w:sz w:val="20"/>
              </w:rPr>
            </w:pPr>
          </w:p>
          <w:p w14:paraId="76A8DD75" w14:textId="7F574ED9" w:rsidR="002C286F" w:rsidRDefault="002C286F" w:rsidP="002C286F">
            <w:pPr>
              <w:ind w:left="5"/>
            </w:pPr>
            <w:r>
              <w:rPr>
                <w:rFonts w:ascii="Arial Rounded MT" w:eastAsia="Arial Rounded MT" w:hAnsi="Arial Rounded MT" w:cs="Arial Rounded MT"/>
                <w:b/>
                <w:sz w:val="20"/>
              </w:rPr>
              <w:t>Key responsibilities</w:t>
            </w:r>
            <w:r w:rsidR="002370D8">
              <w:rPr>
                <w:rFonts w:ascii="Arial Rounded MT" w:eastAsia="Arial Rounded MT" w:hAnsi="Arial Rounded MT" w:cs="Arial Rounded MT"/>
                <w:b/>
                <w:sz w:val="20"/>
              </w:rPr>
              <w:t>,</w:t>
            </w:r>
            <w:r>
              <w:rPr>
                <w:rFonts w:ascii="Arial Rounded MT" w:eastAsia="Arial Rounded MT" w:hAnsi="Arial Rounded MT" w:cs="Arial Rounded MT"/>
                <w:b/>
                <w:sz w:val="20"/>
              </w:rPr>
              <w:t xml:space="preserve"> </w:t>
            </w:r>
          </w:p>
          <w:p w14:paraId="60CA73B2" w14:textId="4744D381" w:rsidR="008E30DF" w:rsidRDefault="002C286F" w:rsidP="002C286F">
            <w:r>
              <w:rPr>
                <w:rFonts w:ascii="Arial Rounded MT" w:eastAsia="Arial Rounded MT" w:hAnsi="Arial Rounded MT" w:cs="Arial Rounded MT"/>
                <w:b/>
                <w:sz w:val="20"/>
              </w:rPr>
              <w:t>main tasks and activities</w:t>
            </w:r>
          </w:p>
        </w:tc>
        <w:tc>
          <w:tcPr>
            <w:tcW w:w="7796" w:type="dxa"/>
            <w:tcBorders>
              <w:top w:val="single" w:sz="6" w:space="0" w:color="000000"/>
              <w:left w:val="single" w:sz="6" w:space="0" w:color="000000"/>
              <w:bottom w:val="single" w:sz="6" w:space="0" w:color="000000"/>
              <w:right w:val="double" w:sz="12" w:space="0" w:color="000000"/>
            </w:tcBorders>
          </w:tcPr>
          <w:p w14:paraId="5B08FBD5" w14:textId="77777777" w:rsidR="00D5540A" w:rsidRDefault="00D5540A" w:rsidP="00D56934">
            <w:pPr>
              <w:spacing w:after="58"/>
              <w:rPr>
                <w:rFonts w:ascii="Arial" w:eastAsia="Arial" w:hAnsi="Arial" w:cs="Arial"/>
                <w:b/>
                <w:bCs/>
                <w:sz w:val="20"/>
              </w:rPr>
            </w:pPr>
          </w:p>
          <w:p w14:paraId="083F1344" w14:textId="77777777" w:rsidR="002C286F" w:rsidRDefault="002C286F" w:rsidP="003B2229">
            <w:pPr>
              <w:spacing w:after="75" w:line="241" w:lineRule="auto"/>
              <w:rPr>
                <w:rFonts w:ascii="Arial" w:eastAsia="Arial" w:hAnsi="Arial" w:cs="Arial"/>
                <w:sz w:val="20"/>
              </w:rPr>
            </w:pPr>
            <w:r>
              <w:rPr>
                <w:rFonts w:ascii="Arial" w:eastAsia="Arial" w:hAnsi="Arial" w:cs="Arial"/>
                <w:sz w:val="20"/>
              </w:rPr>
              <w:t>Liaise and w</w:t>
            </w:r>
            <w:r w:rsidRPr="00A208B3">
              <w:rPr>
                <w:rFonts w:ascii="Arial" w:eastAsia="Arial" w:hAnsi="Arial" w:cs="Arial"/>
                <w:sz w:val="20"/>
              </w:rPr>
              <w:t>ork with the Chief Executive to develop an</w:t>
            </w:r>
            <w:r>
              <w:rPr>
                <w:rFonts w:ascii="Arial" w:eastAsia="Arial" w:hAnsi="Arial" w:cs="Arial"/>
                <w:sz w:val="20"/>
              </w:rPr>
              <w:t xml:space="preserve">d implement a new </w:t>
            </w:r>
            <w:r w:rsidRPr="00A208B3">
              <w:rPr>
                <w:rFonts w:ascii="Arial" w:eastAsia="Arial" w:hAnsi="Arial" w:cs="Arial"/>
                <w:sz w:val="20"/>
              </w:rPr>
              <w:t>overall commercial strategy for the organisation,</w:t>
            </w:r>
            <w:r>
              <w:rPr>
                <w:rFonts w:ascii="Arial" w:eastAsia="Arial" w:hAnsi="Arial" w:cs="Arial"/>
                <w:sz w:val="20"/>
              </w:rPr>
              <w:t xml:space="preserve"> </w:t>
            </w:r>
            <w:r w:rsidRPr="00A208B3">
              <w:rPr>
                <w:rFonts w:ascii="Arial" w:eastAsia="Arial" w:hAnsi="Arial" w:cs="Arial"/>
                <w:sz w:val="20"/>
              </w:rPr>
              <w:t xml:space="preserve">as well as developing the profile of basketball in the business, commercial and brand world. </w:t>
            </w:r>
          </w:p>
          <w:p w14:paraId="76D2C508" w14:textId="77777777" w:rsidR="002C286F" w:rsidRDefault="002C286F" w:rsidP="003B2229">
            <w:pPr>
              <w:spacing w:after="75" w:line="241" w:lineRule="auto"/>
              <w:rPr>
                <w:rFonts w:ascii="Arial" w:eastAsia="Arial" w:hAnsi="Arial" w:cs="Arial"/>
                <w:sz w:val="20"/>
              </w:rPr>
            </w:pPr>
          </w:p>
          <w:p w14:paraId="0EDDBFFE" w14:textId="77777777" w:rsidR="002C286F" w:rsidRPr="00F40CCF" w:rsidRDefault="002C286F" w:rsidP="002C286F">
            <w:pPr>
              <w:spacing w:after="75" w:line="241" w:lineRule="auto"/>
              <w:rPr>
                <w:b/>
                <w:bCs/>
              </w:rPr>
            </w:pPr>
            <w:r>
              <w:rPr>
                <w:rFonts w:ascii="Arial" w:eastAsia="Arial" w:hAnsi="Arial" w:cs="Arial"/>
                <w:b/>
                <w:bCs/>
                <w:sz w:val="20"/>
              </w:rPr>
              <w:t>Develop New Business/Commercial Revenues</w:t>
            </w:r>
            <w:r w:rsidRPr="00F40CCF">
              <w:rPr>
                <w:rFonts w:ascii="Arial" w:eastAsia="Arial" w:hAnsi="Arial" w:cs="Arial"/>
                <w:b/>
                <w:bCs/>
                <w:sz w:val="20"/>
              </w:rPr>
              <w:t>:</w:t>
            </w:r>
          </w:p>
          <w:p w14:paraId="6C1B1EF4" w14:textId="77777777" w:rsidR="002C286F" w:rsidRPr="0056516A" w:rsidRDefault="002C286F" w:rsidP="002C286F">
            <w:pPr>
              <w:numPr>
                <w:ilvl w:val="0"/>
                <w:numId w:val="5"/>
              </w:numPr>
              <w:spacing w:after="59" w:line="243" w:lineRule="auto"/>
            </w:pPr>
            <w:r>
              <w:rPr>
                <w:rFonts w:ascii="Arial" w:eastAsia="Arial" w:hAnsi="Arial" w:cs="Arial"/>
                <w:sz w:val="20"/>
              </w:rPr>
              <w:t>Help develop</w:t>
            </w:r>
            <w:r w:rsidRPr="00B67774">
              <w:rPr>
                <w:rFonts w:ascii="Arial" w:eastAsia="Arial" w:hAnsi="Arial" w:cs="Arial"/>
                <w:sz w:val="20"/>
              </w:rPr>
              <w:t xml:space="preserve"> a brand</w:t>
            </w:r>
            <w:r>
              <w:rPr>
                <w:rFonts w:ascii="Arial" w:eastAsia="Arial" w:hAnsi="Arial" w:cs="Arial"/>
                <w:sz w:val="20"/>
              </w:rPr>
              <w:t>/</w:t>
            </w:r>
            <w:r w:rsidRPr="00B67774">
              <w:rPr>
                <w:rFonts w:ascii="Arial" w:eastAsia="Arial" w:hAnsi="Arial" w:cs="Arial"/>
                <w:sz w:val="20"/>
              </w:rPr>
              <w:t xml:space="preserve">marketing proposition for Basketball Ireland to promote the sport </w:t>
            </w:r>
            <w:r>
              <w:rPr>
                <w:rFonts w:ascii="Arial" w:eastAsia="Arial" w:hAnsi="Arial" w:cs="Arial"/>
                <w:sz w:val="20"/>
              </w:rPr>
              <w:t>in a c</w:t>
            </w:r>
            <w:r w:rsidRPr="00B67774">
              <w:rPr>
                <w:rFonts w:ascii="Arial" w:eastAsia="Arial" w:hAnsi="Arial" w:cs="Arial"/>
                <w:sz w:val="20"/>
              </w:rPr>
              <w:t>redible</w:t>
            </w:r>
            <w:r>
              <w:rPr>
                <w:rFonts w:ascii="Arial" w:eastAsia="Arial" w:hAnsi="Arial" w:cs="Arial"/>
                <w:sz w:val="20"/>
              </w:rPr>
              <w:t xml:space="preserve"> way</w:t>
            </w:r>
          </w:p>
          <w:p w14:paraId="677F72DF" w14:textId="0A11F642" w:rsidR="002C286F" w:rsidRDefault="002C286F" w:rsidP="002C286F">
            <w:pPr>
              <w:pStyle w:val="ListParagraph"/>
              <w:numPr>
                <w:ilvl w:val="0"/>
                <w:numId w:val="5"/>
              </w:numPr>
              <w:spacing w:after="26" w:line="239" w:lineRule="auto"/>
            </w:pPr>
            <w:r w:rsidRPr="00A208B3">
              <w:rPr>
                <w:rFonts w:ascii="Arial" w:eastAsia="Arial" w:hAnsi="Arial" w:cs="Arial"/>
                <w:sz w:val="20"/>
              </w:rPr>
              <w:t>Implement a robust new business process across the organisation</w:t>
            </w:r>
            <w:r w:rsidR="00536E56">
              <w:rPr>
                <w:rFonts w:ascii="Arial" w:eastAsia="Arial" w:hAnsi="Arial" w:cs="Arial"/>
                <w:sz w:val="20"/>
              </w:rPr>
              <w:t>,</w:t>
            </w:r>
            <w:r w:rsidRPr="00A208B3">
              <w:rPr>
                <w:rFonts w:ascii="Arial" w:eastAsia="Arial" w:hAnsi="Arial" w:cs="Arial"/>
                <w:sz w:val="20"/>
              </w:rPr>
              <w:t xml:space="preserve"> including</w:t>
            </w:r>
            <w:r>
              <w:rPr>
                <w:rFonts w:ascii="Arial" w:eastAsia="Arial" w:hAnsi="Arial" w:cs="Arial"/>
                <w:sz w:val="20"/>
              </w:rPr>
              <w:t xml:space="preserve"> r</w:t>
            </w:r>
            <w:r w:rsidRPr="00A208B3">
              <w:rPr>
                <w:rFonts w:ascii="Arial" w:eastAsia="Arial" w:hAnsi="Arial" w:cs="Arial"/>
                <w:sz w:val="20"/>
              </w:rPr>
              <w:t xml:space="preserve">esearch and analysis of potential </w:t>
            </w:r>
            <w:r>
              <w:rPr>
                <w:rFonts w:ascii="Arial" w:eastAsia="Arial" w:hAnsi="Arial" w:cs="Arial"/>
                <w:sz w:val="20"/>
              </w:rPr>
              <w:t xml:space="preserve">commercial </w:t>
            </w:r>
            <w:r w:rsidRPr="00A208B3">
              <w:rPr>
                <w:rFonts w:ascii="Arial" w:eastAsia="Arial" w:hAnsi="Arial" w:cs="Arial"/>
                <w:sz w:val="20"/>
              </w:rPr>
              <w:t xml:space="preserve">prospects </w:t>
            </w:r>
          </w:p>
          <w:p w14:paraId="1F66B526" w14:textId="77777777" w:rsidR="002C286F" w:rsidRDefault="002C286F" w:rsidP="002C286F">
            <w:pPr>
              <w:numPr>
                <w:ilvl w:val="0"/>
                <w:numId w:val="5"/>
              </w:numPr>
              <w:spacing w:after="71" w:line="246" w:lineRule="auto"/>
            </w:pPr>
            <w:r>
              <w:rPr>
                <w:rFonts w:ascii="Arial" w:eastAsia="Arial" w:hAnsi="Arial" w:cs="Arial"/>
                <w:sz w:val="20"/>
              </w:rPr>
              <w:t xml:space="preserve">Development of new sponsorship and partnership proposals </w:t>
            </w:r>
          </w:p>
          <w:p w14:paraId="324B86DB" w14:textId="53B9766A" w:rsidR="002C286F" w:rsidRDefault="002C286F" w:rsidP="002C286F">
            <w:pPr>
              <w:numPr>
                <w:ilvl w:val="0"/>
                <w:numId w:val="5"/>
              </w:numPr>
              <w:spacing w:after="69" w:line="248" w:lineRule="auto"/>
            </w:pPr>
            <w:r w:rsidRPr="00536E56">
              <w:rPr>
                <w:rFonts w:ascii="Arial" w:eastAsia="Arial" w:hAnsi="Arial" w:cs="Arial"/>
                <w:sz w:val="20"/>
              </w:rPr>
              <w:t>Generating and following up new commercial leads</w:t>
            </w:r>
            <w:r w:rsidR="00536E56" w:rsidRPr="00536E56">
              <w:rPr>
                <w:rFonts w:ascii="Arial" w:eastAsia="Arial" w:hAnsi="Arial" w:cs="Arial"/>
                <w:sz w:val="20"/>
              </w:rPr>
              <w:t>, s</w:t>
            </w:r>
            <w:r w:rsidRPr="00536E56">
              <w:rPr>
                <w:rFonts w:ascii="Arial" w:eastAsia="Arial" w:hAnsi="Arial" w:cs="Arial"/>
                <w:sz w:val="20"/>
              </w:rPr>
              <w:t xml:space="preserve">ecuring meetings and presenting the organisation and our offer in the most advantageous way </w:t>
            </w:r>
          </w:p>
          <w:p w14:paraId="168146E5" w14:textId="77777777" w:rsidR="002C286F" w:rsidRPr="0056516A" w:rsidRDefault="002C286F" w:rsidP="002C286F">
            <w:pPr>
              <w:numPr>
                <w:ilvl w:val="0"/>
                <w:numId w:val="5"/>
              </w:numPr>
              <w:spacing w:after="24"/>
            </w:pPr>
            <w:r>
              <w:rPr>
                <w:rFonts w:ascii="Arial" w:eastAsia="Arial" w:hAnsi="Arial" w:cs="Arial"/>
                <w:sz w:val="20"/>
              </w:rPr>
              <w:t xml:space="preserve">Working with the Chief Executive to negotiate contracts  </w:t>
            </w:r>
          </w:p>
          <w:p w14:paraId="0CAB27E5" w14:textId="010C1541" w:rsidR="00686D5D" w:rsidRPr="0019789B" w:rsidRDefault="002C286F" w:rsidP="002C286F">
            <w:pPr>
              <w:numPr>
                <w:ilvl w:val="0"/>
                <w:numId w:val="5"/>
              </w:numPr>
              <w:spacing w:after="58" w:line="245" w:lineRule="auto"/>
              <w:rPr>
                <w:rFonts w:ascii="Arial" w:eastAsia="Arial" w:hAnsi="Arial" w:cs="Arial"/>
                <w:sz w:val="20"/>
              </w:rPr>
            </w:pPr>
            <w:r w:rsidRPr="0019789B">
              <w:rPr>
                <w:rFonts w:ascii="Arial" w:eastAsia="Arial" w:hAnsi="Arial" w:cs="Arial"/>
                <w:sz w:val="20"/>
              </w:rPr>
              <w:t>Look to secure a naming rights contract for a redeveloped National Arena</w:t>
            </w:r>
          </w:p>
          <w:p w14:paraId="4797FEFB" w14:textId="66FD5103" w:rsidR="0019789B" w:rsidRPr="0019789B" w:rsidRDefault="0019789B" w:rsidP="002C286F">
            <w:pPr>
              <w:numPr>
                <w:ilvl w:val="0"/>
                <w:numId w:val="5"/>
              </w:numPr>
              <w:spacing w:after="58" w:line="245" w:lineRule="auto"/>
              <w:rPr>
                <w:rFonts w:ascii="Arial" w:eastAsia="Arial" w:hAnsi="Arial" w:cs="Arial"/>
                <w:sz w:val="20"/>
              </w:rPr>
            </w:pPr>
            <w:r w:rsidRPr="0019789B">
              <w:rPr>
                <w:rFonts w:ascii="Arial" w:eastAsia="Arial" w:hAnsi="Arial" w:cs="Arial"/>
                <w:sz w:val="20"/>
              </w:rPr>
              <w:t>Develop a Patron</w:t>
            </w:r>
            <w:r w:rsidR="0087038D">
              <w:rPr>
                <w:rFonts w:ascii="Arial" w:eastAsia="Arial" w:hAnsi="Arial" w:cs="Arial"/>
                <w:sz w:val="20"/>
              </w:rPr>
              <w:t>age</w:t>
            </w:r>
            <w:r w:rsidRPr="0019789B">
              <w:rPr>
                <w:rFonts w:ascii="Arial" w:eastAsia="Arial" w:hAnsi="Arial" w:cs="Arial"/>
                <w:sz w:val="20"/>
              </w:rPr>
              <w:t xml:space="preserve"> Programme to </w:t>
            </w:r>
            <w:r>
              <w:rPr>
                <w:rFonts w:ascii="Arial" w:eastAsia="Arial" w:hAnsi="Arial" w:cs="Arial"/>
                <w:sz w:val="20"/>
              </w:rPr>
              <w:t xml:space="preserve">take advantage of Irish </w:t>
            </w:r>
            <w:r w:rsidR="0002390B">
              <w:rPr>
                <w:rFonts w:ascii="Arial" w:eastAsia="Arial" w:hAnsi="Arial" w:cs="Arial"/>
                <w:sz w:val="20"/>
              </w:rPr>
              <w:t>diaspora</w:t>
            </w:r>
            <w:r>
              <w:rPr>
                <w:rFonts w:ascii="Arial" w:eastAsia="Arial" w:hAnsi="Arial" w:cs="Arial"/>
                <w:sz w:val="20"/>
              </w:rPr>
              <w:t>, particularly in the USA</w:t>
            </w:r>
          </w:p>
          <w:p w14:paraId="50C2935D" w14:textId="4054C46E" w:rsidR="002C286F" w:rsidRPr="0087038D" w:rsidRDefault="002C286F" w:rsidP="002C286F">
            <w:pPr>
              <w:numPr>
                <w:ilvl w:val="0"/>
                <w:numId w:val="5"/>
              </w:numPr>
              <w:spacing w:after="58" w:line="245" w:lineRule="auto"/>
              <w:rPr>
                <w:rFonts w:ascii="Arial" w:eastAsia="Arial" w:hAnsi="Arial" w:cs="Arial"/>
                <w:b/>
                <w:bCs/>
                <w:sz w:val="20"/>
              </w:rPr>
            </w:pPr>
            <w:r w:rsidRPr="0019789B">
              <w:rPr>
                <w:rFonts w:ascii="Arial" w:eastAsia="Arial" w:hAnsi="Arial" w:cs="Arial"/>
                <w:sz w:val="20"/>
              </w:rPr>
              <w:t>Ensur</w:t>
            </w:r>
            <w:r w:rsidR="00686D5D" w:rsidRPr="0019789B">
              <w:rPr>
                <w:rFonts w:ascii="Arial" w:eastAsia="Arial" w:hAnsi="Arial" w:cs="Arial"/>
                <w:sz w:val="20"/>
              </w:rPr>
              <w:t>e</w:t>
            </w:r>
            <w:r w:rsidRPr="0019789B">
              <w:rPr>
                <w:rFonts w:ascii="Arial" w:eastAsia="Arial" w:hAnsi="Arial" w:cs="Arial"/>
                <w:sz w:val="20"/>
              </w:rPr>
              <w:t xml:space="preserve"> that commercial partners fit with the brand and do not infringe on other</w:t>
            </w:r>
            <w:r w:rsidRPr="00686D5D">
              <w:rPr>
                <w:rFonts w:ascii="Arial" w:eastAsia="Arial" w:hAnsi="Arial" w:cs="Arial"/>
                <w:sz w:val="20"/>
              </w:rPr>
              <w:t xml:space="preserve"> important organisational relationships</w:t>
            </w:r>
          </w:p>
          <w:p w14:paraId="3EB00F91" w14:textId="29834732" w:rsidR="0087038D" w:rsidRPr="00686D5D" w:rsidRDefault="0087038D" w:rsidP="002C286F">
            <w:pPr>
              <w:numPr>
                <w:ilvl w:val="0"/>
                <w:numId w:val="5"/>
              </w:numPr>
              <w:spacing w:after="58" w:line="245" w:lineRule="auto"/>
              <w:rPr>
                <w:rFonts w:ascii="Arial" w:eastAsia="Arial" w:hAnsi="Arial" w:cs="Arial"/>
                <w:b/>
                <w:bCs/>
                <w:sz w:val="20"/>
              </w:rPr>
            </w:pPr>
            <w:r>
              <w:rPr>
                <w:rFonts w:ascii="Arial" w:eastAsia="Arial" w:hAnsi="Arial" w:cs="Arial"/>
                <w:sz w:val="20"/>
              </w:rPr>
              <w:t xml:space="preserve">Manage and grow the Basketball Ireland database, making best use of data and insights </w:t>
            </w:r>
          </w:p>
          <w:p w14:paraId="2DD38FD4" w14:textId="77777777" w:rsidR="002C286F" w:rsidRDefault="002C286F" w:rsidP="00D56934">
            <w:pPr>
              <w:spacing w:after="58"/>
              <w:rPr>
                <w:rFonts w:ascii="Arial" w:eastAsia="Arial" w:hAnsi="Arial" w:cs="Arial"/>
                <w:b/>
                <w:bCs/>
                <w:sz w:val="20"/>
              </w:rPr>
            </w:pPr>
          </w:p>
          <w:p w14:paraId="29474DDB" w14:textId="64A4207A" w:rsidR="008E30DF" w:rsidRPr="00F40CCF" w:rsidRDefault="00A03E4C" w:rsidP="00D56934">
            <w:pPr>
              <w:spacing w:after="58"/>
              <w:rPr>
                <w:b/>
                <w:bCs/>
              </w:rPr>
            </w:pPr>
            <w:r w:rsidRPr="00F40CCF">
              <w:rPr>
                <w:rFonts w:ascii="Arial" w:eastAsia="Arial" w:hAnsi="Arial" w:cs="Arial"/>
                <w:b/>
                <w:bCs/>
                <w:sz w:val="20"/>
              </w:rPr>
              <w:t xml:space="preserve">Managing sponsorship and partnership relations </w:t>
            </w:r>
          </w:p>
          <w:p w14:paraId="5FAA79E5" w14:textId="335700EC" w:rsidR="008344CC" w:rsidRPr="008344CC" w:rsidRDefault="008344CC" w:rsidP="00D5540A">
            <w:pPr>
              <w:pStyle w:val="ListParagraph"/>
              <w:numPr>
                <w:ilvl w:val="0"/>
                <w:numId w:val="6"/>
              </w:numPr>
              <w:spacing w:after="69" w:line="248" w:lineRule="auto"/>
            </w:pPr>
            <w:r w:rsidRPr="00D5540A">
              <w:rPr>
                <w:rFonts w:ascii="Arial" w:eastAsia="Arial" w:hAnsi="Arial" w:cs="Arial"/>
                <w:sz w:val="20"/>
              </w:rPr>
              <w:t xml:space="preserve">Further develop the existing sponsorship </w:t>
            </w:r>
            <w:r w:rsidR="006A791A">
              <w:rPr>
                <w:rFonts w:ascii="Arial" w:eastAsia="Arial" w:hAnsi="Arial" w:cs="Arial"/>
                <w:sz w:val="20"/>
              </w:rPr>
              <w:t xml:space="preserve">and partner </w:t>
            </w:r>
            <w:r w:rsidRPr="00D5540A">
              <w:rPr>
                <w:rFonts w:ascii="Arial" w:eastAsia="Arial" w:hAnsi="Arial" w:cs="Arial"/>
                <w:sz w:val="20"/>
              </w:rPr>
              <w:t>relationships</w:t>
            </w:r>
          </w:p>
          <w:p w14:paraId="3EF8909C" w14:textId="132B58DA" w:rsidR="008E30DF" w:rsidRDefault="00A03E4C" w:rsidP="00D5540A">
            <w:pPr>
              <w:pStyle w:val="ListParagraph"/>
              <w:numPr>
                <w:ilvl w:val="0"/>
                <w:numId w:val="6"/>
              </w:numPr>
              <w:spacing w:after="69" w:line="248" w:lineRule="auto"/>
            </w:pPr>
            <w:r w:rsidRPr="00D5540A">
              <w:rPr>
                <w:rFonts w:ascii="Arial" w:eastAsia="Arial" w:hAnsi="Arial" w:cs="Arial"/>
                <w:sz w:val="20"/>
              </w:rPr>
              <w:t>Manag</w:t>
            </w:r>
            <w:r w:rsidR="00CB28D1">
              <w:rPr>
                <w:rFonts w:ascii="Arial" w:eastAsia="Arial" w:hAnsi="Arial" w:cs="Arial"/>
                <w:sz w:val="20"/>
              </w:rPr>
              <w:t>e</w:t>
            </w:r>
            <w:r w:rsidRPr="00D5540A">
              <w:rPr>
                <w:rFonts w:ascii="Arial" w:eastAsia="Arial" w:hAnsi="Arial" w:cs="Arial"/>
                <w:sz w:val="20"/>
              </w:rPr>
              <w:t xml:space="preserve"> the delivery of benefits for commercial partners</w:t>
            </w:r>
            <w:r w:rsidR="003B7476">
              <w:rPr>
                <w:rFonts w:ascii="Arial" w:eastAsia="Arial" w:hAnsi="Arial" w:cs="Arial"/>
                <w:sz w:val="20"/>
              </w:rPr>
              <w:t>,</w:t>
            </w:r>
            <w:r w:rsidRPr="00D5540A">
              <w:rPr>
                <w:rFonts w:ascii="Arial" w:eastAsia="Arial" w:hAnsi="Arial" w:cs="Arial"/>
                <w:sz w:val="20"/>
              </w:rPr>
              <w:t xml:space="preserve"> </w:t>
            </w:r>
            <w:r w:rsidR="00F40CCF" w:rsidRPr="00D5540A">
              <w:rPr>
                <w:rFonts w:ascii="Arial" w:eastAsia="Arial" w:hAnsi="Arial" w:cs="Arial"/>
                <w:sz w:val="20"/>
              </w:rPr>
              <w:t xml:space="preserve">including approval </w:t>
            </w:r>
            <w:r w:rsidRPr="00D5540A">
              <w:rPr>
                <w:rFonts w:ascii="Arial" w:eastAsia="Arial" w:hAnsi="Arial" w:cs="Arial"/>
                <w:sz w:val="20"/>
              </w:rPr>
              <w:t>on branding design</w:t>
            </w:r>
            <w:r w:rsidR="00F40CCF" w:rsidRPr="00D5540A">
              <w:rPr>
                <w:rFonts w:ascii="Arial" w:eastAsia="Arial" w:hAnsi="Arial" w:cs="Arial"/>
                <w:sz w:val="20"/>
              </w:rPr>
              <w:t xml:space="preserve"> and </w:t>
            </w:r>
            <w:r w:rsidRPr="00D5540A">
              <w:rPr>
                <w:rFonts w:ascii="Arial" w:eastAsia="Arial" w:hAnsi="Arial" w:cs="Arial"/>
                <w:sz w:val="20"/>
              </w:rPr>
              <w:t>production</w:t>
            </w:r>
            <w:r w:rsidR="00F40CCF" w:rsidRPr="00D5540A">
              <w:rPr>
                <w:rFonts w:ascii="Arial" w:eastAsia="Arial" w:hAnsi="Arial" w:cs="Arial"/>
                <w:sz w:val="20"/>
              </w:rPr>
              <w:t xml:space="preserve"> of inventory</w:t>
            </w:r>
            <w:r w:rsidRPr="00D5540A">
              <w:rPr>
                <w:rFonts w:ascii="Arial" w:eastAsia="Arial" w:hAnsi="Arial" w:cs="Arial"/>
                <w:sz w:val="20"/>
              </w:rPr>
              <w:t xml:space="preserve">  </w:t>
            </w:r>
          </w:p>
          <w:p w14:paraId="60D08F9B" w14:textId="522EEEAB" w:rsidR="008E30DF" w:rsidRPr="00536E56" w:rsidRDefault="00A03E4C" w:rsidP="00D5540A">
            <w:pPr>
              <w:pStyle w:val="ListParagraph"/>
              <w:numPr>
                <w:ilvl w:val="0"/>
                <w:numId w:val="6"/>
              </w:numPr>
              <w:spacing w:after="70" w:line="246" w:lineRule="auto"/>
            </w:pPr>
            <w:r w:rsidRPr="00D5540A">
              <w:rPr>
                <w:rFonts w:ascii="Arial" w:eastAsia="Arial" w:hAnsi="Arial" w:cs="Arial"/>
                <w:sz w:val="20"/>
              </w:rPr>
              <w:t xml:space="preserve">Liaising with </w:t>
            </w:r>
            <w:r w:rsidR="00F40CCF" w:rsidRPr="00D5540A">
              <w:rPr>
                <w:rFonts w:ascii="Arial" w:eastAsia="Arial" w:hAnsi="Arial" w:cs="Arial"/>
                <w:sz w:val="20"/>
              </w:rPr>
              <w:t xml:space="preserve">colleagues </w:t>
            </w:r>
            <w:r w:rsidRPr="00D5540A">
              <w:rPr>
                <w:rFonts w:ascii="Arial" w:eastAsia="Arial" w:hAnsi="Arial" w:cs="Arial"/>
                <w:sz w:val="20"/>
              </w:rPr>
              <w:t>on ticketing and event attendance</w:t>
            </w:r>
            <w:r w:rsidR="00F40CCF" w:rsidRPr="00D5540A">
              <w:rPr>
                <w:rFonts w:ascii="Arial" w:eastAsia="Arial" w:hAnsi="Arial" w:cs="Arial"/>
                <w:sz w:val="20"/>
              </w:rPr>
              <w:t xml:space="preserve"> to maximise ticketing</w:t>
            </w:r>
            <w:r w:rsidR="00CB28D1">
              <w:rPr>
                <w:rFonts w:ascii="Arial" w:eastAsia="Arial" w:hAnsi="Arial" w:cs="Arial"/>
                <w:sz w:val="20"/>
              </w:rPr>
              <w:t xml:space="preserve"> and hospitality</w:t>
            </w:r>
            <w:r w:rsidR="00F40CCF" w:rsidRPr="00D5540A">
              <w:rPr>
                <w:rFonts w:ascii="Arial" w:eastAsia="Arial" w:hAnsi="Arial" w:cs="Arial"/>
                <w:sz w:val="20"/>
              </w:rPr>
              <w:t xml:space="preserve"> revenues</w:t>
            </w:r>
            <w:r w:rsidRPr="00D5540A">
              <w:rPr>
                <w:rFonts w:ascii="Arial" w:eastAsia="Arial" w:hAnsi="Arial" w:cs="Arial"/>
                <w:sz w:val="20"/>
              </w:rPr>
              <w:t xml:space="preserve"> </w:t>
            </w:r>
          </w:p>
          <w:p w14:paraId="6A81A1C3" w14:textId="2164AC04" w:rsidR="00536E56" w:rsidRPr="00F724F8" w:rsidRDefault="00536E56" w:rsidP="00D5540A">
            <w:pPr>
              <w:pStyle w:val="ListParagraph"/>
              <w:numPr>
                <w:ilvl w:val="0"/>
                <w:numId w:val="6"/>
              </w:numPr>
              <w:spacing w:after="70" w:line="246" w:lineRule="auto"/>
              <w:rPr>
                <w:rFonts w:ascii="Arial" w:hAnsi="Arial" w:cs="Arial"/>
                <w:sz w:val="20"/>
                <w:szCs w:val="20"/>
              </w:rPr>
            </w:pPr>
            <w:r w:rsidRPr="00F724F8">
              <w:rPr>
                <w:rFonts w:ascii="Arial" w:hAnsi="Arial" w:cs="Arial"/>
                <w:sz w:val="20"/>
                <w:szCs w:val="20"/>
              </w:rPr>
              <w:t xml:space="preserve">Develop </w:t>
            </w:r>
            <w:r w:rsidR="00586EA6" w:rsidRPr="00F724F8">
              <w:rPr>
                <w:rFonts w:ascii="Arial" w:hAnsi="Arial" w:cs="Arial"/>
                <w:sz w:val="20"/>
                <w:szCs w:val="20"/>
              </w:rPr>
              <w:t xml:space="preserve">and create </w:t>
            </w:r>
            <w:r w:rsidRPr="00F724F8">
              <w:rPr>
                <w:rFonts w:ascii="Arial" w:hAnsi="Arial" w:cs="Arial"/>
                <w:sz w:val="20"/>
                <w:szCs w:val="20"/>
              </w:rPr>
              <w:t>a quality hospitality offering at all our key events</w:t>
            </w:r>
          </w:p>
          <w:p w14:paraId="3C220C78" w14:textId="5E5CD3B6" w:rsidR="008E30DF" w:rsidRDefault="003B7476" w:rsidP="00D5540A">
            <w:pPr>
              <w:pStyle w:val="ListParagraph"/>
              <w:numPr>
                <w:ilvl w:val="0"/>
                <w:numId w:val="6"/>
              </w:numPr>
              <w:spacing w:after="71" w:line="246" w:lineRule="auto"/>
            </w:pPr>
            <w:r>
              <w:rPr>
                <w:rFonts w:ascii="Arial" w:eastAsia="Arial" w:hAnsi="Arial" w:cs="Arial"/>
                <w:sz w:val="20"/>
              </w:rPr>
              <w:t xml:space="preserve">Maximising </w:t>
            </w:r>
            <w:r w:rsidR="00F724F8">
              <w:rPr>
                <w:rFonts w:ascii="Arial" w:eastAsia="Arial" w:hAnsi="Arial" w:cs="Arial"/>
                <w:sz w:val="20"/>
              </w:rPr>
              <w:t xml:space="preserve">the use of </w:t>
            </w:r>
            <w:r>
              <w:rPr>
                <w:rFonts w:ascii="Arial" w:eastAsia="Arial" w:hAnsi="Arial" w:cs="Arial"/>
                <w:sz w:val="20"/>
              </w:rPr>
              <w:t xml:space="preserve">Basketball Ireland’s </w:t>
            </w:r>
            <w:r w:rsidR="000B0266">
              <w:rPr>
                <w:rFonts w:ascii="Arial" w:eastAsia="Arial" w:hAnsi="Arial" w:cs="Arial"/>
                <w:sz w:val="20"/>
              </w:rPr>
              <w:t>database and digital platforms from a commercial standpoint</w:t>
            </w:r>
            <w:r w:rsidR="00586EA6">
              <w:rPr>
                <w:rFonts w:ascii="Arial" w:eastAsia="Arial" w:hAnsi="Arial" w:cs="Arial"/>
                <w:sz w:val="20"/>
              </w:rPr>
              <w:t xml:space="preserve"> in association with colleagues</w:t>
            </w:r>
          </w:p>
          <w:p w14:paraId="0145254C" w14:textId="221D801C" w:rsidR="008E30DF" w:rsidRDefault="00A03E4C" w:rsidP="00D5540A">
            <w:pPr>
              <w:pStyle w:val="ListParagraph"/>
              <w:numPr>
                <w:ilvl w:val="0"/>
                <w:numId w:val="6"/>
              </w:numPr>
              <w:spacing w:after="26"/>
            </w:pPr>
            <w:r w:rsidRPr="00D5540A">
              <w:rPr>
                <w:rFonts w:ascii="Arial" w:eastAsia="Arial" w:hAnsi="Arial" w:cs="Arial"/>
                <w:sz w:val="20"/>
              </w:rPr>
              <w:t>Liaising elsewhere across the organisation as required</w:t>
            </w:r>
            <w:r w:rsidR="00F724F8">
              <w:rPr>
                <w:rFonts w:ascii="Arial" w:eastAsia="Arial" w:hAnsi="Arial" w:cs="Arial"/>
                <w:sz w:val="20"/>
              </w:rPr>
              <w:t>,</w:t>
            </w:r>
            <w:r w:rsidRPr="00D5540A">
              <w:rPr>
                <w:rFonts w:ascii="Arial" w:eastAsia="Arial" w:hAnsi="Arial" w:cs="Arial"/>
                <w:sz w:val="20"/>
              </w:rPr>
              <w:t xml:space="preserve"> </w:t>
            </w:r>
            <w:r w:rsidR="00C02720">
              <w:rPr>
                <w:rFonts w:ascii="Arial" w:eastAsia="Arial" w:hAnsi="Arial" w:cs="Arial"/>
                <w:sz w:val="20"/>
              </w:rPr>
              <w:t>in particular with other key internal stakeholders</w:t>
            </w:r>
            <w:r w:rsidR="00492075">
              <w:rPr>
                <w:rFonts w:ascii="Arial" w:eastAsia="Arial" w:hAnsi="Arial" w:cs="Arial"/>
                <w:sz w:val="20"/>
              </w:rPr>
              <w:t xml:space="preserve">, volunteers and committees </w:t>
            </w:r>
          </w:p>
          <w:p w14:paraId="54B495F2" w14:textId="3BCF1C26" w:rsidR="008E30DF" w:rsidRDefault="00A03E4C" w:rsidP="00D5540A">
            <w:pPr>
              <w:pStyle w:val="ListParagraph"/>
              <w:numPr>
                <w:ilvl w:val="0"/>
                <w:numId w:val="6"/>
              </w:numPr>
              <w:spacing w:after="73" w:line="244" w:lineRule="auto"/>
            </w:pPr>
            <w:r w:rsidRPr="00D5540A">
              <w:rPr>
                <w:rFonts w:ascii="Arial" w:eastAsia="Arial" w:hAnsi="Arial" w:cs="Arial"/>
                <w:sz w:val="20"/>
              </w:rPr>
              <w:t>Develop robust evaluation methodology and review techniques to monitor partnerships, quantify success</w:t>
            </w:r>
            <w:r w:rsidR="00586EA6">
              <w:rPr>
                <w:rFonts w:ascii="Arial" w:eastAsia="Arial" w:hAnsi="Arial" w:cs="Arial"/>
                <w:sz w:val="20"/>
              </w:rPr>
              <w:t>,</w:t>
            </w:r>
            <w:r w:rsidRPr="00D5540A">
              <w:rPr>
                <w:rFonts w:ascii="Arial" w:eastAsia="Arial" w:hAnsi="Arial" w:cs="Arial"/>
                <w:sz w:val="20"/>
              </w:rPr>
              <w:t xml:space="preserve"> and identify areas for improvement </w:t>
            </w:r>
          </w:p>
          <w:p w14:paraId="6D298178" w14:textId="75538130" w:rsidR="00D56934" w:rsidRPr="00890DAA" w:rsidRDefault="00A03E4C" w:rsidP="00D5540A">
            <w:pPr>
              <w:pStyle w:val="ListParagraph"/>
              <w:numPr>
                <w:ilvl w:val="0"/>
                <w:numId w:val="6"/>
              </w:numPr>
              <w:spacing w:after="58" w:line="244" w:lineRule="auto"/>
              <w:rPr>
                <w:rFonts w:ascii="Arial" w:hAnsi="Arial" w:cs="Arial"/>
                <w:sz w:val="20"/>
                <w:szCs w:val="20"/>
              </w:rPr>
            </w:pPr>
            <w:r w:rsidRPr="00D5540A">
              <w:rPr>
                <w:rFonts w:ascii="Arial" w:eastAsia="Arial" w:hAnsi="Arial" w:cs="Arial"/>
                <w:sz w:val="20"/>
              </w:rPr>
              <w:t>Maintain accurate record</w:t>
            </w:r>
            <w:r w:rsidR="00586EA6">
              <w:rPr>
                <w:rFonts w:ascii="Arial" w:eastAsia="Arial" w:hAnsi="Arial" w:cs="Arial"/>
                <w:sz w:val="20"/>
              </w:rPr>
              <w:t>s</w:t>
            </w:r>
            <w:r w:rsidRPr="00D5540A">
              <w:rPr>
                <w:rFonts w:ascii="Arial" w:eastAsia="Arial" w:hAnsi="Arial" w:cs="Arial"/>
                <w:sz w:val="20"/>
              </w:rPr>
              <w:t xml:space="preserve"> of sponsorships and partnerships electronically and in hard files</w:t>
            </w:r>
            <w:r w:rsidR="002026EC">
              <w:rPr>
                <w:rFonts w:ascii="Arial" w:eastAsia="Arial" w:hAnsi="Arial" w:cs="Arial"/>
                <w:sz w:val="20"/>
              </w:rPr>
              <w:t>,</w:t>
            </w:r>
            <w:r w:rsidRPr="00D5540A">
              <w:rPr>
                <w:rFonts w:ascii="Arial" w:eastAsia="Arial" w:hAnsi="Arial" w:cs="Arial"/>
                <w:sz w:val="20"/>
              </w:rPr>
              <w:t xml:space="preserve"> to ensure accurate reporting to </w:t>
            </w:r>
            <w:r w:rsidR="008344CC" w:rsidRPr="00D5540A">
              <w:rPr>
                <w:rFonts w:ascii="Arial" w:eastAsia="Arial" w:hAnsi="Arial" w:cs="Arial"/>
                <w:sz w:val="20"/>
              </w:rPr>
              <w:t>the Chief Executive</w:t>
            </w:r>
            <w:r w:rsidR="000B0266">
              <w:rPr>
                <w:rFonts w:ascii="Arial" w:eastAsia="Arial" w:hAnsi="Arial" w:cs="Arial"/>
                <w:sz w:val="20"/>
              </w:rPr>
              <w:t xml:space="preserve">, to the board, </w:t>
            </w:r>
            <w:r w:rsidR="008344CC" w:rsidRPr="00890DAA">
              <w:rPr>
                <w:rFonts w:ascii="Arial" w:eastAsia="Arial" w:hAnsi="Arial" w:cs="Arial"/>
                <w:sz w:val="20"/>
                <w:szCs w:val="20"/>
              </w:rPr>
              <w:t>and to partners</w:t>
            </w:r>
          </w:p>
          <w:p w14:paraId="4C110885" w14:textId="77777777" w:rsidR="00890DAA" w:rsidRPr="00890DAA" w:rsidRDefault="00D56934" w:rsidP="00890DAA">
            <w:pPr>
              <w:pStyle w:val="ListParagraph"/>
              <w:numPr>
                <w:ilvl w:val="0"/>
                <w:numId w:val="10"/>
              </w:numPr>
              <w:rPr>
                <w:rFonts w:ascii="Arial" w:hAnsi="Arial" w:cs="Arial"/>
                <w:sz w:val="20"/>
                <w:szCs w:val="20"/>
              </w:rPr>
            </w:pPr>
            <w:r w:rsidRPr="00890DAA">
              <w:rPr>
                <w:rFonts w:ascii="Arial" w:eastAsia="Arial" w:hAnsi="Arial" w:cs="Arial"/>
                <w:sz w:val="20"/>
                <w:szCs w:val="20"/>
              </w:rPr>
              <w:t>Manage all the commercial licensing contracts and take charge of the retail and online commercial sales propositions</w:t>
            </w:r>
          </w:p>
          <w:p w14:paraId="3A1859BB" w14:textId="7DB83064" w:rsidR="00D56934" w:rsidRPr="00890DAA" w:rsidRDefault="00586EA6" w:rsidP="00890DAA">
            <w:pPr>
              <w:pStyle w:val="ListParagraph"/>
              <w:numPr>
                <w:ilvl w:val="0"/>
                <w:numId w:val="10"/>
              </w:numPr>
              <w:rPr>
                <w:rFonts w:ascii="Arial" w:hAnsi="Arial" w:cs="Arial"/>
                <w:sz w:val="20"/>
                <w:szCs w:val="20"/>
              </w:rPr>
            </w:pPr>
            <w:r>
              <w:rPr>
                <w:rFonts w:ascii="Arial" w:hAnsi="Arial" w:cs="Arial"/>
                <w:sz w:val="20"/>
                <w:szCs w:val="20"/>
              </w:rPr>
              <w:t>Ne</w:t>
            </w:r>
            <w:r w:rsidR="00890DAA" w:rsidRPr="00890DAA">
              <w:rPr>
                <w:rFonts w:ascii="Arial" w:hAnsi="Arial" w:cs="Arial"/>
                <w:sz w:val="20"/>
                <w:szCs w:val="20"/>
              </w:rPr>
              <w:t>twork and make contacts with all relevant organisations which may be useful to you in your position</w:t>
            </w:r>
            <w:r w:rsidR="00890DAA">
              <w:rPr>
                <w:rFonts w:ascii="Arial" w:hAnsi="Arial" w:cs="Arial"/>
                <w:sz w:val="20"/>
                <w:szCs w:val="20"/>
              </w:rPr>
              <w:t>, such as Sport Ireland, the OFI and others</w:t>
            </w:r>
          </w:p>
          <w:p w14:paraId="38A4D69A" w14:textId="77777777" w:rsidR="00D5540A" w:rsidRDefault="00D5540A" w:rsidP="00D5540A">
            <w:pPr>
              <w:spacing w:after="58" w:line="244" w:lineRule="auto"/>
            </w:pPr>
          </w:p>
          <w:p w14:paraId="1E04D5C2" w14:textId="77777777" w:rsidR="008E30DF" w:rsidRPr="008344CC" w:rsidRDefault="00A03E4C">
            <w:pPr>
              <w:spacing w:after="56"/>
              <w:ind w:left="5"/>
              <w:rPr>
                <w:b/>
                <w:bCs/>
              </w:rPr>
            </w:pPr>
            <w:r w:rsidRPr="008344CC">
              <w:rPr>
                <w:rFonts w:ascii="Arial" w:eastAsia="Arial" w:hAnsi="Arial" w:cs="Arial"/>
                <w:b/>
                <w:bCs/>
                <w:sz w:val="20"/>
              </w:rPr>
              <w:t xml:space="preserve">Financial management </w:t>
            </w:r>
          </w:p>
          <w:p w14:paraId="3A892F32" w14:textId="7512F83F" w:rsidR="008E30DF" w:rsidRDefault="00A03E4C" w:rsidP="003B2229">
            <w:pPr>
              <w:pStyle w:val="ListParagraph"/>
              <w:numPr>
                <w:ilvl w:val="0"/>
                <w:numId w:val="8"/>
              </w:numPr>
              <w:spacing w:after="69" w:line="248" w:lineRule="auto"/>
            </w:pPr>
            <w:r w:rsidRPr="003B2229">
              <w:rPr>
                <w:rFonts w:ascii="Arial" w:eastAsia="Arial" w:hAnsi="Arial" w:cs="Arial"/>
                <w:sz w:val="20"/>
              </w:rPr>
              <w:t xml:space="preserve">Work with Chief Executive to set the income target for the year </w:t>
            </w:r>
          </w:p>
          <w:p w14:paraId="3BE46216" w14:textId="36A1C979" w:rsidR="008E30DF" w:rsidRPr="00F724F8" w:rsidRDefault="00A03E4C" w:rsidP="003B2229">
            <w:pPr>
              <w:pStyle w:val="ListParagraph"/>
              <w:numPr>
                <w:ilvl w:val="0"/>
                <w:numId w:val="8"/>
              </w:numPr>
              <w:spacing w:after="236" w:line="246" w:lineRule="auto"/>
            </w:pPr>
            <w:r w:rsidRPr="003B2229">
              <w:rPr>
                <w:rFonts w:ascii="Arial" w:eastAsia="Arial" w:hAnsi="Arial" w:cs="Arial"/>
                <w:sz w:val="20"/>
              </w:rPr>
              <w:t xml:space="preserve">Manage the expenditure of the commercial budget across the year </w:t>
            </w:r>
          </w:p>
          <w:p w14:paraId="249B0335" w14:textId="2F35815B" w:rsidR="00F724F8" w:rsidRPr="00F724F8" w:rsidRDefault="00F724F8" w:rsidP="00F724F8">
            <w:pPr>
              <w:spacing w:after="236" w:line="246" w:lineRule="auto"/>
              <w:rPr>
                <w:rFonts w:ascii="Arial" w:hAnsi="Arial" w:cs="Arial"/>
                <w:b/>
                <w:bCs/>
              </w:rPr>
            </w:pPr>
            <w:r w:rsidRPr="00F724F8">
              <w:rPr>
                <w:rFonts w:ascii="Arial" w:hAnsi="Arial" w:cs="Arial"/>
                <w:b/>
                <w:bCs/>
              </w:rPr>
              <w:t>Brand</w:t>
            </w:r>
          </w:p>
          <w:p w14:paraId="4CA9561A" w14:textId="67C128D2" w:rsidR="00E448AC" w:rsidRPr="00E448AC" w:rsidRDefault="00F724F8" w:rsidP="00F724F8">
            <w:pPr>
              <w:pStyle w:val="ListParagraph"/>
              <w:numPr>
                <w:ilvl w:val="0"/>
                <w:numId w:val="8"/>
              </w:numPr>
              <w:spacing w:after="236" w:line="246" w:lineRule="auto"/>
            </w:pPr>
            <w:r>
              <w:rPr>
                <w:rFonts w:ascii="Arial" w:eastAsia="Arial" w:hAnsi="Arial" w:cs="Arial"/>
                <w:sz w:val="20"/>
              </w:rPr>
              <w:t xml:space="preserve">Ensuring </w:t>
            </w:r>
            <w:r w:rsidR="00E448AC">
              <w:rPr>
                <w:rFonts w:ascii="Arial" w:eastAsia="Arial" w:hAnsi="Arial" w:cs="Arial"/>
                <w:sz w:val="20"/>
              </w:rPr>
              <w:t xml:space="preserve">correct </w:t>
            </w:r>
            <w:r>
              <w:rPr>
                <w:rFonts w:ascii="Arial" w:eastAsia="Arial" w:hAnsi="Arial" w:cs="Arial"/>
                <w:sz w:val="20"/>
              </w:rPr>
              <w:t xml:space="preserve">application of Basketball Ireland brand </w:t>
            </w:r>
            <w:r w:rsidR="00E448AC">
              <w:rPr>
                <w:rFonts w:ascii="Arial" w:eastAsia="Arial" w:hAnsi="Arial" w:cs="Arial"/>
                <w:sz w:val="20"/>
              </w:rPr>
              <w:t>deck and suite of Basketball Ireland assets/programmes</w:t>
            </w:r>
          </w:p>
          <w:p w14:paraId="31C08660" w14:textId="5F4E995E" w:rsidR="00F724F8" w:rsidRPr="003B2229" w:rsidRDefault="00E448AC" w:rsidP="00F724F8">
            <w:pPr>
              <w:pStyle w:val="ListParagraph"/>
              <w:numPr>
                <w:ilvl w:val="0"/>
                <w:numId w:val="8"/>
              </w:numPr>
              <w:spacing w:after="236" w:line="246" w:lineRule="auto"/>
            </w:pPr>
            <w:r>
              <w:rPr>
                <w:rFonts w:ascii="Arial" w:eastAsia="Arial" w:hAnsi="Arial" w:cs="Arial"/>
                <w:sz w:val="20"/>
              </w:rPr>
              <w:t>Leading development of new Basketball Ireland brand concepts, as required, in liaison with other key stakeholders and colleagues</w:t>
            </w:r>
          </w:p>
          <w:p w14:paraId="7477B558" w14:textId="6E18AB11" w:rsidR="00D5540A" w:rsidRPr="002A13DE" w:rsidRDefault="00D5540A" w:rsidP="00D5540A">
            <w:pPr>
              <w:spacing w:after="15" w:line="241" w:lineRule="auto"/>
              <w:ind w:left="5"/>
              <w:jc w:val="both"/>
              <w:rPr>
                <w:rFonts w:ascii="Arial" w:eastAsia="Arial" w:hAnsi="Arial" w:cs="Arial"/>
                <w:b/>
                <w:bCs/>
                <w:sz w:val="20"/>
              </w:rPr>
            </w:pPr>
            <w:r w:rsidRPr="002A13DE">
              <w:rPr>
                <w:rFonts w:ascii="Arial" w:eastAsia="Arial" w:hAnsi="Arial" w:cs="Arial"/>
                <w:b/>
                <w:bCs/>
                <w:sz w:val="20"/>
              </w:rPr>
              <w:t>Shared Responsibility</w:t>
            </w:r>
            <w:r w:rsidR="002C286F">
              <w:rPr>
                <w:rFonts w:ascii="Arial" w:eastAsia="Arial" w:hAnsi="Arial" w:cs="Arial"/>
                <w:b/>
                <w:bCs/>
                <w:sz w:val="20"/>
              </w:rPr>
              <w:t xml:space="preserve"> with Colleagues </w:t>
            </w:r>
          </w:p>
          <w:p w14:paraId="15A0F700" w14:textId="3B341E4B" w:rsidR="002A13DE" w:rsidRPr="002A13DE" w:rsidRDefault="00D5540A" w:rsidP="002A13DE">
            <w:pPr>
              <w:pStyle w:val="ListParagraph"/>
              <w:numPr>
                <w:ilvl w:val="0"/>
                <w:numId w:val="7"/>
              </w:numPr>
              <w:spacing w:after="54" w:line="245" w:lineRule="auto"/>
              <w:rPr>
                <w:rFonts w:ascii="Arial" w:eastAsia="Arial" w:hAnsi="Arial" w:cs="Arial"/>
                <w:sz w:val="20"/>
              </w:rPr>
            </w:pPr>
            <w:r w:rsidRPr="002A13DE">
              <w:rPr>
                <w:rFonts w:ascii="Arial" w:eastAsia="Arial" w:hAnsi="Arial" w:cs="Arial"/>
                <w:sz w:val="20"/>
              </w:rPr>
              <w:t>Provid</w:t>
            </w:r>
            <w:r w:rsidR="00586EA6">
              <w:rPr>
                <w:rFonts w:ascii="Arial" w:eastAsia="Arial" w:hAnsi="Arial" w:cs="Arial"/>
                <w:sz w:val="20"/>
              </w:rPr>
              <w:t>e</w:t>
            </w:r>
            <w:r w:rsidRPr="002A13DE">
              <w:rPr>
                <w:rFonts w:ascii="Arial" w:eastAsia="Arial" w:hAnsi="Arial" w:cs="Arial"/>
                <w:sz w:val="20"/>
              </w:rPr>
              <w:t xml:space="preserve"> significant input to colleagues to maximise the PR/communications, marketing, social media, networking, and other opportunities </w:t>
            </w:r>
          </w:p>
          <w:p w14:paraId="71AFE871" w14:textId="39D03656" w:rsidR="00D5540A" w:rsidRPr="00F724F8" w:rsidRDefault="00D5540A" w:rsidP="002A13DE">
            <w:pPr>
              <w:numPr>
                <w:ilvl w:val="0"/>
                <w:numId w:val="5"/>
              </w:numPr>
              <w:spacing w:after="54" w:line="245" w:lineRule="auto"/>
              <w:rPr>
                <w:rFonts w:ascii="Arial" w:eastAsia="Arial" w:hAnsi="Arial" w:cs="Arial"/>
                <w:sz w:val="20"/>
                <w:szCs w:val="20"/>
              </w:rPr>
            </w:pPr>
            <w:r w:rsidRPr="00F724F8">
              <w:rPr>
                <w:rFonts w:ascii="Arial" w:hAnsi="Arial" w:cs="Arial"/>
                <w:sz w:val="20"/>
                <w:szCs w:val="20"/>
              </w:rPr>
              <w:lastRenderedPageBreak/>
              <w:t>Liais</w:t>
            </w:r>
            <w:r w:rsidR="002A13DE" w:rsidRPr="00F724F8">
              <w:rPr>
                <w:rFonts w:ascii="Arial" w:hAnsi="Arial" w:cs="Arial"/>
                <w:sz w:val="20"/>
                <w:szCs w:val="20"/>
              </w:rPr>
              <w:t>ing</w:t>
            </w:r>
            <w:r w:rsidRPr="00F724F8">
              <w:rPr>
                <w:rFonts w:ascii="Arial" w:hAnsi="Arial" w:cs="Arial"/>
                <w:sz w:val="20"/>
                <w:szCs w:val="20"/>
              </w:rPr>
              <w:t xml:space="preserve"> with </w:t>
            </w:r>
            <w:r w:rsidR="002A13DE" w:rsidRPr="00F724F8">
              <w:rPr>
                <w:rFonts w:ascii="Arial" w:hAnsi="Arial" w:cs="Arial"/>
                <w:sz w:val="20"/>
                <w:szCs w:val="20"/>
              </w:rPr>
              <w:t>colleagues in the delivery of key events and ceremonies</w:t>
            </w:r>
          </w:p>
          <w:p w14:paraId="0475292C" w14:textId="6F9F81F7" w:rsidR="00D5540A" w:rsidRDefault="00D5540A" w:rsidP="002A13DE">
            <w:pPr>
              <w:numPr>
                <w:ilvl w:val="0"/>
                <w:numId w:val="5"/>
              </w:numPr>
              <w:spacing w:after="73" w:line="244" w:lineRule="auto"/>
            </w:pPr>
            <w:r>
              <w:rPr>
                <w:rFonts w:ascii="Arial" w:eastAsia="Arial" w:hAnsi="Arial" w:cs="Arial"/>
                <w:sz w:val="20"/>
              </w:rPr>
              <w:t>Relationship management</w:t>
            </w:r>
            <w:r w:rsidR="00F724F8">
              <w:rPr>
                <w:rFonts w:ascii="Arial" w:eastAsia="Arial" w:hAnsi="Arial" w:cs="Arial"/>
                <w:sz w:val="20"/>
              </w:rPr>
              <w:t>,</w:t>
            </w:r>
            <w:r>
              <w:rPr>
                <w:rFonts w:ascii="Arial" w:eastAsia="Arial" w:hAnsi="Arial" w:cs="Arial"/>
                <w:sz w:val="20"/>
              </w:rPr>
              <w:t xml:space="preserve"> including regular liaison, provision of information, updating the website, </w:t>
            </w:r>
            <w:r w:rsidR="000B0266">
              <w:rPr>
                <w:rFonts w:ascii="Arial" w:eastAsia="Arial" w:hAnsi="Arial" w:cs="Arial"/>
                <w:sz w:val="20"/>
              </w:rPr>
              <w:t xml:space="preserve">assisting with the </w:t>
            </w:r>
            <w:r>
              <w:rPr>
                <w:rFonts w:ascii="Arial" w:eastAsia="Arial" w:hAnsi="Arial" w:cs="Arial"/>
                <w:sz w:val="20"/>
              </w:rPr>
              <w:t xml:space="preserve">development of an e-newsletter etc  </w:t>
            </w:r>
          </w:p>
          <w:p w14:paraId="1DB922AD" w14:textId="3631F07F" w:rsidR="00D5540A" w:rsidRDefault="00D5540A" w:rsidP="002A13DE">
            <w:pPr>
              <w:numPr>
                <w:ilvl w:val="0"/>
                <w:numId w:val="5"/>
              </w:numPr>
            </w:pPr>
            <w:r>
              <w:rPr>
                <w:rFonts w:ascii="Arial" w:eastAsia="Arial" w:hAnsi="Arial" w:cs="Arial"/>
                <w:sz w:val="20"/>
              </w:rPr>
              <w:t xml:space="preserve">Initiation of and hosting hospitality opportunities </w:t>
            </w:r>
            <w:r w:rsidR="002A13DE">
              <w:rPr>
                <w:rFonts w:ascii="Arial" w:eastAsia="Arial" w:hAnsi="Arial" w:cs="Arial"/>
                <w:sz w:val="20"/>
              </w:rPr>
              <w:t>where appropriate at key events</w:t>
            </w:r>
            <w:r>
              <w:rPr>
                <w:rFonts w:ascii="Arial" w:eastAsia="Arial" w:hAnsi="Arial" w:cs="Arial"/>
                <w:sz w:val="20"/>
              </w:rPr>
              <w:t xml:space="preserve"> </w:t>
            </w:r>
          </w:p>
          <w:p w14:paraId="62740855" w14:textId="77777777" w:rsidR="00D5540A" w:rsidRDefault="00D5540A" w:rsidP="002A13DE">
            <w:pPr>
              <w:numPr>
                <w:ilvl w:val="0"/>
                <w:numId w:val="5"/>
              </w:numPr>
              <w:spacing w:after="51" w:line="248" w:lineRule="auto"/>
            </w:pPr>
            <w:r>
              <w:rPr>
                <w:rFonts w:ascii="Arial" w:eastAsia="Arial" w:hAnsi="Arial" w:cs="Arial"/>
                <w:sz w:val="20"/>
              </w:rPr>
              <w:t xml:space="preserve">Raising awareness of sponsor needs/objectives across the organisation and amongst other delivery partners </w:t>
            </w:r>
          </w:p>
          <w:p w14:paraId="20FE3922" w14:textId="501D980E" w:rsidR="00D5540A" w:rsidRDefault="00D5540A" w:rsidP="00586EA6">
            <w:pPr>
              <w:spacing w:after="13" w:line="244" w:lineRule="auto"/>
              <w:ind w:left="720" w:right="70"/>
            </w:pPr>
            <w:r>
              <w:rPr>
                <w:rFonts w:ascii="Arial" w:eastAsia="Arial" w:hAnsi="Arial" w:cs="Arial"/>
                <w:sz w:val="20"/>
              </w:rPr>
              <w:t xml:space="preserve">  </w:t>
            </w:r>
          </w:p>
          <w:p w14:paraId="4393C66D" w14:textId="15DD0FB5" w:rsidR="002C286F" w:rsidRDefault="002C286F" w:rsidP="003B2229">
            <w:pPr>
              <w:ind w:left="5"/>
            </w:pPr>
          </w:p>
        </w:tc>
      </w:tr>
    </w:tbl>
    <w:p w14:paraId="6D2912FB" w14:textId="0D1A7A8A" w:rsidR="008E30DF" w:rsidRDefault="00A03E4C" w:rsidP="003E1ECF">
      <w:pPr>
        <w:spacing w:after="0"/>
        <w:jc w:val="both"/>
      </w:pPr>
      <w:r>
        <w:rPr>
          <w:rFonts w:ascii="Arial" w:eastAsia="Arial" w:hAnsi="Arial" w:cs="Arial"/>
          <w:sz w:val="20"/>
        </w:rPr>
        <w:lastRenderedPageBreak/>
        <w:t xml:space="preserve"> </w:t>
      </w:r>
    </w:p>
    <w:tbl>
      <w:tblPr>
        <w:tblStyle w:val="TableGrid"/>
        <w:tblW w:w="10490" w:type="dxa"/>
        <w:tblInd w:w="-45" w:type="dxa"/>
        <w:tblCellMar>
          <w:top w:w="13" w:type="dxa"/>
          <w:left w:w="102" w:type="dxa"/>
          <w:right w:w="50" w:type="dxa"/>
        </w:tblCellMar>
        <w:tblLook w:val="04A0" w:firstRow="1" w:lastRow="0" w:firstColumn="1" w:lastColumn="0" w:noHBand="0" w:noVBand="1"/>
      </w:tblPr>
      <w:tblGrid>
        <w:gridCol w:w="426"/>
        <w:gridCol w:w="2279"/>
        <w:gridCol w:w="7785"/>
      </w:tblGrid>
      <w:tr w:rsidR="008E30DF" w14:paraId="1E1CF32B" w14:textId="77777777" w:rsidTr="00DD4F2D">
        <w:trPr>
          <w:trHeight w:val="509"/>
        </w:trPr>
        <w:tc>
          <w:tcPr>
            <w:tcW w:w="2705" w:type="dxa"/>
            <w:gridSpan w:val="2"/>
            <w:tcBorders>
              <w:top w:val="double" w:sz="12" w:space="0" w:color="000000"/>
              <w:left w:val="double" w:sz="12" w:space="0" w:color="000000"/>
              <w:bottom w:val="single" w:sz="6" w:space="0" w:color="000000"/>
              <w:right w:val="single" w:sz="6" w:space="0" w:color="000000"/>
            </w:tcBorders>
            <w:shd w:val="clear" w:color="auto" w:fill="CCCCCC"/>
          </w:tcPr>
          <w:p w14:paraId="5BCA21B1" w14:textId="77777777" w:rsidR="008E30DF" w:rsidRDefault="00A03E4C">
            <w:r>
              <w:rPr>
                <w:rFonts w:ascii="Arial Rounded MT" w:eastAsia="Arial Rounded MT" w:hAnsi="Arial Rounded MT" w:cs="Arial Rounded MT"/>
                <w:b/>
                <w:sz w:val="20"/>
              </w:rPr>
              <w:t xml:space="preserve">Person specification </w:t>
            </w:r>
          </w:p>
        </w:tc>
        <w:tc>
          <w:tcPr>
            <w:tcW w:w="7785" w:type="dxa"/>
            <w:tcBorders>
              <w:top w:val="double" w:sz="12" w:space="0" w:color="000000"/>
              <w:left w:val="single" w:sz="6" w:space="0" w:color="000000"/>
              <w:bottom w:val="single" w:sz="6" w:space="0" w:color="000000"/>
              <w:right w:val="double" w:sz="12" w:space="0" w:color="000000"/>
            </w:tcBorders>
            <w:shd w:val="clear" w:color="auto" w:fill="CCCCCC"/>
          </w:tcPr>
          <w:p w14:paraId="747B5C8A" w14:textId="77777777" w:rsidR="008E30DF" w:rsidRDefault="00A03E4C">
            <w:pPr>
              <w:ind w:right="52"/>
              <w:jc w:val="center"/>
            </w:pPr>
            <w:r>
              <w:rPr>
                <w:rFonts w:ascii="Arial" w:eastAsia="Arial" w:hAnsi="Arial" w:cs="Arial"/>
                <w:b/>
                <w:sz w:val="20"/>
              </w:rPr>
              <w:t xml:space="preserve">DESCRIPTION </w:t>
            </w:r>
          </w:p>
          <w:p w14:paraId="3B9A00C9" w14:textId="77777777" w:rsidR="008E30DF" w:rsidRDefault="00A03E4C">
            <w:pPr>
              <w:ind w:left="6"/>
              <w:jc w:val="center"/>
            </w:pPr>
            <w:r>
              <w:rPr>
                <w:rFonts w:ascii="Arial" w:eastAsia="Arial" w:hAnsi="Arial" w:cs="Arial"/>
                <w:b/>
                <w:sz w:val="20"/>
              </w:rPr>
              <w:t xml:space="preserve"> </w:t>
            </w:r>
          </w:p>
        </w:tc>
      </w:tr>
      <w:tr w:rsidR="008E30DF" w14:paraId="01D6287E" w14:textId="77777777" w:rsidTr="00DD4F2D">
        <w:trPr>
          <w:trHeight w:val="244"/>
        </w:trPr>
        <w:tc>
          <w:tcPr>
            <w:tcW w:w="2705" w:type="dxa"/>
            <w:gridSpan w:val="2"/>
            <w:tcBorders>
              <w:top w:val="single" w:sz="6" w:space="0" w:color="000000"/>
              <w:left w:val="double" w:sz="12" w:space="0" w:color="000000"/>
              <w:bottom w:val="single" w:sz="6" w:space="0" w:color="000000"/>
              <w:right w:val="single" w:sz="6" w:space="0" w:color="000000"/>
            </w:tcBorders>
            <w:shd w:val="clear" w:color="auto" w:fill="E5E5E5"/>
          </w:tcPr>
          <w:p w14:paraId="450398B9" w14:textId="77777777" w:rsidR="002370D8" w:rsidRDefault="002370D8">
            <w:pPr>
              <w:tabs>
                <w:tab w:val="center" w:pos="1097"/>
              </w:tabs>
              <w:rPr>
                <w:rFonts w:ascii="Arial Rounded MT" w:eastAsia="Arial Rounded MT" w:hAnsi="Arial Rounded MT" w:cs="Arial Rounded MT"/>
                <w:b/>
                <w:sz w:val="20"/>
              </w:rPr>
            </w:pPr>
          </w:p>
          <w:p w14:paraId="7CC240A1" w14:textId="433667F5" w:rsidR="008E30DF" w:rsidRPr="002370D8" w:rsidRDefault="00A03E4C" w:rsidP="002370D8">
            <w:pPr>
              <w:pStyle w:val="ListParagraph"/>
              <w:numPr>
                <w:ilvl w:val="0"/>
                <w:numId w:val="9"/>
              </w:numPr>
              <w:tabs>
                <w:tab w:val="center" w:pos="1097"/>
              </w:tabs>
              <w:rPr>
                <w:rFonts w:ascii="Arial Rounded MT" w:eastAsia="Arial Rounded MT" w:hAnsi="Arial Rounded MT" w:cs="Arial Rounded MT"/>
                <w:b/>
                <w:sz w:val="20"/>
              </w:rPr>
            </w:pPr>
            <w:r w:rsidRPr="002370D8">
              <w:rPr>
                <w:rFonts w:ascii="Arial Rounded MT" w:eastAsia="Arial Rounded MT" w:hAnsi="Arial Rounded MT" w:cs="Arial Rounded MT"/>
                <w:b/>
                <w:sz w:val="20"/>
              </w:rPr>
              <w:t xml:space="preserve">Qualifications </w:t>
            </w:r>
          </w:p>
          <w:p w14:paraId="57A96B6C" w14:textId="11837F95" w:rsidR="002370D8" w:rsidRPr="002370D8" w:rsidRDefault="002370D8" w:rsidP="002370D8">
            <w:pPr>
              <w:pStyle w:val="ListParagraph"/>
              <w:tabs>
                <w:tab w:val="center" w:pos="1097"/>
              </w:tabs>
              <w:ind w:left="810"/>
              <w:rPr>
                <w:rFonts w:ascii="Arial Rounded MT" w:eastAsia="Arial Rounded MT" w:hAnsi="Arial Rounded MT" w:cs="Arial Rounded MT"/>
                <w:b/>
                <w:sz w:val="20"/>
              </w:rPr>
            </w:pPr>
          </w:p>
        </w:tc>
        <w:tc>
          <w:tcPr>
            <w:tcW w:w="7785" w:type="dxa"/>
            <w:tcBorders>
              <w:top w:val="single" w:sz="6" w:space="0" w:color="000000"/>
              <w:left w:val="single" w:sz="6" w:space="0" w:color="000000"/>
              <w:bottom w:val="single" w:sz="6" w:space="0" w:color="000000"/>
              <w:right w:val="double" w:sz="12" w:space="0" w:color="000000"/>
            </w:tcBorders>
            <w:shd w:val="clear" w:color="auto" w:fill="E5E5E5"/>
          </w:tcPr>
          <w:p w14:paraId="198AEDEC" w14:textId="77777777" w:rsidR="008E30DF" w:rsidRDefault="00A03E4C">
            <w:pPr>
              <w:jc w:val="right"/>
            </w:pPr>
            <w:r>
              <w:rPr>
                <w:rFonts w:ascii="Arial" w:eastAsia="Arial" w:hAnsi="Arial" w:cs="Arial"/>
                <w:sz w:val="20"/>
              </w:rPr>
              <w:t xml:space="preserve"> </w:t>
            </w:r>
          </w:p>
        </w:tc>
      </w:tr>
      <w:tr w:rsidR="008E30DF" w14:paraId="27E79D98" w14:textId="77777777" w:rsidTr="00DD4F2D">
        <w:trPr>
          <w:trHeight w:val="887"/>
        </w:trPr>
        <w:tc>
          <w:tcPr>
            <w:tcW w:w="2705" w:type="dxa"/>
            <w:gridSpan w:val="2"/>
            <w:tcBorders>
              <w:top w:val="single" w:sz="6" w:space="0" w:color="000000"/>
              <w:left w:val="double" w:sz="12" w:space="0" w:color="000000"/>
              <w:bottom w:val="single" w:sz="6" w:space="0" w:color="000000"/>
              <w:right w:val="single" w:sz="6" w:space="0" w:color="000000"/>
            </w:tcBorders>
          </w:tcPr>
          <w:p w14:paraId="7E9FDF98" w14:textId="77777777" w:rsidR="002370D8" w:rsidRDefault="002370D8" w:rsidP="002370D8">
            <w:pPr>
              <w:tabs>
                <w:tab w:val="center" w:pos="427"/>
                <w:tab w:val="center" w:pos="1163"/>
              </w:tabs>
              <w:rPr>
                <w:rFonts w:ascii="Arial Rounded MT" w:eastAsia="Arial Rounded MT" w:hAnsi="Arial Rounded MT" w:cs="Arial Rounded MT"/>
                <w:b/>
                <w:sz w:val="20"/>
              </w:rPr>
            </w:pPr>
          </w:p>
          <w:p w14:paraId="0FDC0E44" w14:textId="5FCE0B99" w:rsidR="008E30DF" w:rsidRDefault="00A03E4C" w:rsidP="003E1ECF">
            <w:pPr>
              <w:tabs>
                <w:tab w:val="center" w:pos="427"/>
                <w:tab w:val="center" w:pos="1163"/>
              </w:tabs>
              <w:ind w:left="427"/>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71B41061" w14:textId="77777777" w:rsidR="002370D8" w:rsidRDefault="002370D8" w:rsidP="003E1ECF">
            <w:pPr>
              <w:spacing w:after="43"/>
              <w:ind w:left="6"/>
              <w:rPr>
                <w:rFonts w:ascii="Arial" w:eastAsia="Arial" w:hAnsi="Arial" w:cs="Arial"/>
                <w:sz w:val="20"/>
              </w:rPr>
            </w:pPr>
          </w:p>
          <w:p w14:paraId="081C0BCB" w14:textId="4BFE313F" w:rsidR="008E30DF" w:rsidRDefault="00A03E4C" w:rsidP="003E1ECF">
            <w:pPr>
              <w:spacing w:after="43"/>
              <w:ind w:left="6"/>
            </w:pPr>
            <w:r>
              <w:rPr>
                <w:rFonts w:ascii="Arial" w:eastAsia="Arial" w:hAnsi="Arial" w:cs="Arial"/>
                <w:sz w:val="20"/>
              </w:rPr>
              <w:t xml:space="preserve">Degree or similar qualification </w:t>
            </w:r>
          </w:p>
          <w:p w14:paraId="36FD20FF" w14:textId="2B997049" w:rsidR="008E30DF" w:rsidRDefault="00A03E4C" w:rsidP="003E1ECF">
            <w:pPr>
              <w:ind w:left="6"/>
            </w:pPr>
            <w:r>
              <w:rPr>
                <w:rFonts w:ascii="Arial" w:eastAsia="Arial" w:hAnsi="Arial" w:cs="Arial"/>
                <w:sz w:val="20"/>
              </w:rPr>
              <w:t xml:space="preserve">Current Driving Licence </w:t>
            </w:r>
            <w:r w:rsidR="003E1ECF">
              <w:rPr>
                <w:rFonts w:ascii="Arial" w:eastAsia="Arial" w:hAnsi="Arial" w:cs="Arial"/>
                <w:sz w:val="20"/>
              </w:rPr>
              <w:t>with</w:t>
            </w:r>
            <w:r>
              <w:rPr>
                <w:rFonts w:ascii="Arial" w:eastAsia="Arial" w:hAnsi="Arial" w:cs="Arial"/>
                <w:sz w:val="20"/>
              </w:rPr>
              <w:t xml:space="preserve"> the ability</w:t>
            </w:r>
            <w:r w:rsidR="003E1ECF">
              <w:rPr>
                <w:rFonts w:ascii="Arial" w:eastAsia="Arial" w:hAnsi="Arial" w:cs="Arial"/>
                <w:sz w:val="20"/>
              </w:rPr>
              <w:t>/</w:t>
            </w:r>
            <w:r>
              <w:rPr>
                <w:rFonts w:ascii="Arial" w:eastAsia="Arial" w:hAnsi="Arial" w:cs="Arial"/>
                <w:sz w:val="20"/>
              </w:rPr>
              <w:t xml:space="preserve">willingness to travel countrywide </w:t>
            </w:r>
          </w:p>
        </w:tc>
      </w:tr>
      <w:tr w:rsidR="008E30DF" w14:paraId="0D020AF7" w14:textId="77777777" w:rsidTr="00DD4F2D">
        <w:trPr>
          <w:trHeight w:val="367"/>
        </w:trPr>
        <w:tc>
          <w:tcPr>
            <w:tcW w:w="2705" w:type="dxa"/>
            <w:gridSpan w:val="2"/>
            <w:tcBorders>
              <w:top w:val="single" w:sz="6" w:space="0" w:color="000000"/>
              <w:left w:val="double" w:sz="12" w:space="0" w:color="000000"/>
              <w:bottom w:val="single" w:sz="6" w:space="0" w:color="000000"/>
              <w:right w:val="single" w:sz="6" w:space="0" w:color="000000"/>
            </w:tcBorders>
          </w:tcPr>
          <w:p w14:paraId="2C085333" w14:textId="77777777" w:rsidR="002370D8" w:rsidRDefault="00A03E4C">
            <w:pPr>
              <w:tabs>
                <w:tab w:val="center" w:pos="427"/>
                <w:tab w:val="center" w:pos="1186"/>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217E13E8" w14:textId="7CCE8185" w:rsidR="008E30DF" w:rsidRDefault="00A03E4C" w:rsidP="003E1ECF">
            <w:pPr>
              <w:tabs>
                <w:tab w:val="center" w:pos="427"/>
                <w:tab w:val="center" w:pos="1186"/>
              </w:tabs>
              <w:ind w:left="427"/>
              <w:rPr>
                <w:rFonts w:ascii="Arial Rounded MT" w:eastAsia="Arial Rounded MT" w:hAnsi="Arial Rounded MT" w:cs="Arial Rounded MT"/>
                <w:b/>
                <w:sz w:val="20"/>
              </w:rPr>
            </w:pPr>
            <w:r>
              <w:rPr>
                <w:rFonts w:ascii="Arial Rounded MT" w:eastAsia="Arial Rounded MT" w:hAnsi="Arial Rounded MT" w:cs="Arial Rounded MT"/>
                <w:b/>
                <w:sz w:val="20"/>
              </w:rPr>
              <w:t>Desirable</w:t>
            </w:r>
          </w:p>
          <w:p w14:paraId="7B95AA94" w14:textId="566CA836" w:rsidR="002370D8" w:rsidRDefault="002370D8">
            <w:pPr>
              <w:tabs>
                <w:tab w:val="center" w:pos="427"/>
                <w:tab w:val="center" w:pos="1186"/>
              </w:tabs>
            </w:pPr>
          </w:p>
        </w:tc>
        <w:tc>
          <w:tcPr>
            <w:tcW w:w="7785" w:type="dxa"/>
            <w:tcBorders>
              <w:top w:val="single" w:sz="6" w:space="0" w:color="000000"/>
              <w:left w:val="single" w:sz="6" w:space="0" w:color="000000"/>
              <w:bottom w:val="single" w:sz="6" w:space="0" w:color="000000"/>
              <w:right w:val="double" w:sz="12" w:space="0" w:color="000000"/>
            </w:tcBorders>
          </w:tcPr>
          <w:p w14:paraId="19C40F16" w14:textId="77777777" w:rsidR="002370D8" w:rsidRDefault="002370D8" w:rsidP="003E1ECF">
            <w:pPr>
              <w:ind w:left="6"/>
              <w:rPr>
                <w:rFonts w:ascii="Arial" w:eastAsia="Arial" w:hAnsi="Arial" w:cs="Arial"/>
                <w:sz w:val="20"/>
              </w:rPr>
            </w:pPr>
          </w:p>
          <w:p w14:paraId="37BDF237" w14:textId="5651C374" w:rsidR="008E30DF" w:rsidRDefault="00A03E4C" w:rsidP="003E1ECF">
            <w:pPr>
              <w:ind w:left="6"/>
            </w:pPr>
            <w:r>
              <w:rPr>
                <w:rFonts w:ascii="Arial" w:eastAsia="Arial" w:hAnsi="Arial" w:cs="Arial"/>
                <w:sz w:val="20"/>
              </w:rPr>
              <w:t xml:space="preserve">Sponsorship or sales qualification </w:t>
            </w:r>
          </w:p>
        </w:tc>
      </w:tr>
      <w:tr w:rsidR="008E30DF" w14:paraId="13178D71" w14:textId="77777777" w:rsidTr="00DD4F2D">
        <w:trPr>
          <w:trHeight w:val="508"/>
        </w:trPr>
        <w:tc>
          <w:tcPr>
            <w:tcW w:w="2705" w:type="dxa"/>
            <w:gridSpan w:val="2"/>
            <w:tcBorders>
              <w:top w:val="single" w:sz="6" w:space="0" w:color="000000"/>
              <w:left w:val="double" w:sz="12" w:space="0" w:color="000000"/>
              <w:bottom w:val="single" w:sz="6" w:space="0" w:color="000000"/>
              <w:right w:val="single" w:sz="6" w:space="0" w:color="000000"/>
            </w:tcBorders>
            <w:shd w:val="clear" w:color="auto" w:fill="E5E5E5"/>
          </w:tcPr>
          <w:p w14:paraId="748B86DD" w14:textId="77777777" w:rsidR="002370D8" w:rsidRDefault="002370D8">
            <w:pPr>
              <w:tabs>
                <w:tab w:val="center" w:pos="978"/>
              </w:tabs>
              <w:rPr>
                <w:rFonts w:ascii="Arial Rounded MT" w:eastAsia="Arial Rounded MT" w:hAnsi="Arial Rounded MT" w:cs="Arial Rounded MT"/>
                <w:b/>
                <w:sz w:val="20"/>
              </w:rPr>
            </w:pPr>
          </w:p>
          <w:p w14:paraId="5221D9E5" w14:textId="77B112FC" w:rsidR="008E30DF" w:rsidRPr="002370D8" w:rsidRDefault="00A03E4C" w:rsidP="002370D8">
            <w:pPr>
              <w:pStyle w:val="ListParagraph"/>
              <w:numPr>
                <w:ilvl w:val="0"/>
                <w:numId w:val="9"/>
              </w:numPr>
              <w:tabs>
                <w:tab w:val="center" w:pos="978"/>
              </w:tabs>
              <w:rPr>
                <w:rFonts w:ascii="Arial Rounded MT" w:eastAsia="Arial Rounded MT" w:hAnsi="Arial Rounded MT" w:cs="Arial Rounded MT"/>
                <w:b/>
                <w:sz w:val="20"/>
              </w:rPr>
            </w:pPr>
            <w:r w:rsidRPr="002370D8">
              <w:rPr>
                <w:rFonts w:ascii="Arial Rounded MT" w:eastAsia="Arial Rounded MT" w:hAnsi="Arial Rounded MT" w:cs="Arial Rounded MT"/>
                <w:b/>
                <w:sz w:val="20"/>
              </w:rPr>
              <w:t xml:space="preserve">Experience </w:t>
            </w:r>
          </w:p>
          <w:p w14:paraId="226B572F" w14:textId="27C1D555" w:rsidR="002370D8" w:rsidRDefault="002370D8" w:rsidP="002370D8">
            <w:pPr>
              <w:pStyle w:val="ListParagraph"/>
              <w:tabs>
                <w:tab w:val="center" w:pos="978"/>
              </w:tabs>
              <w:ind w:left="810"/>
            </w:pPr>
          </w:p>
        </w:tc>
        <w:tc>
          <w:tcPr>
            <w:tcW w:w="7785" w:type="dxa"/>
            <w:tcBorders>
              <w:top w:val="single" w:sz="6" w:space="0" w:color="000000"/>
              <w:left w:val="single" w:sz="6" w:space="0" w:color="000000"/>
              <w:bottom w:val="single" w:sz="6" w:space="0" w:color="000000"/>
              <w:right w:val="double" w:sz="12" w:space="0" w:color="000000"/>
            </w:tcBorders>
            <w:shd w:val="clear" w:color="auto" w:fill="E5E5E5"/>
          </w:tcPr>
          <w:p w14:paraId="0AFC7B6C" w14:textId="77777777" w:rsidR="008E30DF" w:rsidRDefault="00A03E4C">
            <w:pPr>
              <w:ind w:left="6"/>
            </w:pPr>
            <w:r>
              <w:rPr>
                <w:rFonts w:ascii="Arial" w:eastAsia="Arial" w:hAnsi="Arial" w:cs="Arial"/>
                <w:sz w:val="20"/>
              </w:rPr>
              <w:t xml:space="preserve"> </w:t>
            </w:r>
          </w:p>
        </w:tc>
      </w:tr>
      <w:tr w:rsidR="008E30DF" w14:paraId="7EA51AFE" w14:textId="77777777" w:rsidTr="00DD4F2D">
        <w:trPr>
          <w:trHeight w:val="2304"/>
        </w:trPr>
        <w:tc>
          <w:tcPr>
            <w:tcW w:w="2705" w:type="dxa"/>
            <w:gridSpan w:val="2"/>
            <w:tcBorders>
              <w:top w:val="single" w:sz="6" w:space="0" w:color="000000"/>
              <w:left w:val="double" w:sz="12" w:space="0" w:color="000000"/>
              <w:bottom w:val="single" w:sz="6" w:space="0" w:color="000000"/>
              <w:right w:val="single" w:sz="6" w:space="0" w:color="000000"/>
            </w:tcBorders>
          </w:tcPr>
          <w:p w14:paraId="604D0B0D" w14:textId="77777777" w:rsidR="002370D8" w:rsidRDefault="00A03E4C">
            <w:pPr>
              <w:tabs>
                <w:tab w:val="center" w:pos="427"/>
                <w:tab w:val="center" w:pos="1163"/>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0999EC2A" w14:textId="311DD3A4" w:rsidR="008E30DF" w:rsidRDefault="00A03E4C" w:rsidP="003E1ECF">
            <w:pPr>
              <w:tabs>
                <w:tab w:val="center" w:pos="427"/>
                <w:tab w:val="center" w:pos="1163"/>
              </w:tabs>
              <w:ind w:left="427"/>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54DFDF8D" w14:textId="77777777" w:rsidR="002370D8" w:rsidRDefault="002370D8">
            <w:pPr>
              <w:spacing w:after="43"/>
              <w:ind w:left="6"/>
              <w:rPr>
                <w:rFonts w:ascii="Arial" w:eastAsia="Arial" w:hAnsi="Arial" w:cs="Arial"/>
                <w:sz w:val="20"/>
              </w:rPr>
            </w:pPr>
          </w:p>
          <w:p w14:paraId="7105BF00" w14:textId="06ADCEB6" w:rsidR="008E30DF" w:rsidRDefault="00A03E4C">
            <w:pPr>
              <w:spacing w:after="43"/>
              <w:ind w:left="6"/>
            </w:pPr>
            <w:r>
              <w:rPr>
                <w:rFonts w:ascii="Arial" w:eastAsia="Arial" w:hAnsi="Arial" w:cs="Arial"/>
                <w:sz w:val="20"/>
              </w:rPr>
              <w:t xml:space="preserve">At least three years’ experience in a </w:t>
            </w:r>
            <w:r w:rsidR="002370D8">
              <w:rPr>
                <w:rFonts w:ascii="Arial" w:eastAsia="Arial" w:hAnsi="Arial" w:cs="Arial"/>
                <w:sz w:val="20"/>
              </w:rPr>
              <w:t xml:space="preserve">commercial </w:t>
            </w:r>
            <w:r>
              <w:rPr>
                <w:rFonts w:ascii="Arial" w:eastAsia="Arial" w:hAnsi="Arial" w:cs="Arial"/>
                <w:sz w:val="20"/>
              </w:rPr>
              <w:t xml:space="preserve">sales environment  </w:t>
            </w:r>
          </w:p>
          <w:p w14:paraId="047D689A" w14:textId="1F8FFBD6" w:rsidR="008E30DF" w:rsidRDefault="00A03E4C">
            <w:pPr>
              <w:spacing w:after="57" w:line="245" w:lineRule="auto"/>
              <w:ind w:left="6"/>
            </w:pPr>
            <w:r>
              <w:rPr>
                <w:rFonts w:ascii="Arial" w:eastAsia="Arial" w:hAnsi="Arial" w:cs="Arial"/>
                <w:sz w:val="20"/>
              </w:rPr>
              <w:t>Proven success in sales</w:t>
            </w:r>
            <w:r w:rsidR="002026EC">
              <w:rPr>
                <w:rFonts w:ascii="Arial" w:eastAsia="Arial" w:hAnsi="Arial" w:cs="Arial"/>
                <w:sz w:val="20"/>
              </w:rPr>
              <w:t>,</w:t>
            </w:r>
            <w:r>
              <w:rPr>
                <w:rFonts w:ascii="Arial" w:eastAsia="Arial" w:hAnsi="Arial" w:cs="Arial"/>
                <w:sz w:val="20"/>
              </w:rPr>
              <w:t xml:space="preserve"> including demonstrable success of selling on a one–to–one or one–to–group basis </w:t>
            </w:r>
          </w:p>
          <w:p w14:paraId="5A228A53" w14:textId="77777777" w:rsidR="008E30DF" w:rsidRDefault="00A03E4C">
            <w:pPr>
              <w:spacing w:after="43"/>
              <w:ind w:left="6"/>
            </w:pPr>
            <w:r>
              <w:rPr>
                <w:rFonts w:ascii="Arial" w:eastAsia="Arial" w:hAnsi="Arial" w:cs="Arial"/>
                <w:sz w:val="20"/>
              </w:rPr>
              <w:t xml:space="preserve">Proven success of developing client relationships </w:t>
            </w:r>
          </w:p>
          <w:p w14:paraId="7A217CB2" w14:textId="77777777" w:rsidR="008E30DF" w:rsidRDefault="00A03E4C">
            <w:pPr>
              <w:spacing w:after="62" w:line="239" w:lineRule="auto"/>
              <w:ind w:left="6"/>
            </w:pPr>
            <w:r>
              <w:rPr>
                <w:rFonts w:ascii="Arial" w:eastAsia="Arial" w:hAnsi="Arial" w:cs="Arial"/>
                <w:sz w:val="20"/>
              </w:rPr>
              <w:t xml:space="preserve">Proven success of managing/implementing new business pipeline </w:t>
            </w:r>
          </w:p>
          <w:p w14:paraId="71B9C41A" w14:textId="7A114D14" w:rsidR="008E30DF" w:rsidRDefault="00A03E4C">
            <w:pPr>
              <w:ind w:left="6"/>
            </w:pPr>
            <w:r>
              <w:rPr>
                <w:rFonts w:ascii="Arial" w:eastAsia="Arial" w:hAnsi="Arial" w:cs="Arial"/>
                <w:sz w:val="20"/>
              </w:rPr>
              <w:t xml:space="preserve">Proven </w:t>
            </w:r>
            <w:r w:rsidR="002026EC">
              <w:rPr>
                <w:rFonts w:ascii="Arial" w:eastAsia="Arial" w:hAnsi="Arial" w:cs="Arial"/>
                <w:sz w:val="20"/>
              </w:rPr>
              <w:t>c</w:t>
            </w:r>
            <w:r>
              <w:rPr>
                <w:rFonts w:ascii="Arial" w:eastAsia="Arial" w:hAnsi="Arial" w:cs="Arial"/>
                <w:sz w:val="20"/>
              </w:rPr>
              <w:t>omputer literacy including email, MS Office, content management systems</w:t>
            </w:r>
            <w:r w:rsidR="003D2AF0">
              <w:rPr>
                <w:rFonts w:ascii="Arial" w:eastAsia="Arial" w:hAnsi="Arial" w:cs="Arial"/>
                <w:sz w:val="20"/>
              </w:rPr>
              <w:t>, generation of high quality presentational materials</w:t>
            </w:r>
          </w:p>
        </w:tc>
      </w:tr>
      <w:tr w:rsidR="008E30DF" w14:paraId="7311E7F4" w14:textId="77777777" w:rsidTr="00DD4F2D">
        <w:trPr>
          <w:trHeight w:val="657"/>
        </w:trPr>
        <w:tc>
          <w:tcPr>
            <w:tcW w:w="2705" w:type="dxa"/>
            <w:gridSpan w:val="2"/>
            <w:tcBorders>
              <w:top w:val="single" w:sz="6" w:space="0" w:color="000000"/>
              <w:left w:val="double" w:sz="12" w:space="0" w:color="000000"/>
              <w:bottom w:val="single" w:sz="6" w:space="0" w:color="000000"/>
              <w:right w:val="single" w:sz="6" w:space="0" w:color="000000"/>
            </w:tcBorders>
          </w:tcPr>
          <w:p w14:paraId="50CFDDEE" w14:textId="77777777" w:rsidR="002370D8" w:rsidRDefault="00A03E4C">
            <w:pPr>
              <w:tabs>
                <w:tab w:val="center" w:pos="427"/>
                <w:tab w:val="center" w:pos="1186"/>
              </w:tabs>
              <w:rPr>
                <w:rFonts w:ascii="Arial Rounded MT" w:eastAsia="Arial Rounded MT" w:hAnsi="Arial Rounded MT" w:cs="Arial Rounded MT"/>
                <w:b/>
                <w:sz w:val="20"/>
              </w:rPr>
            </w:pPr>
            <w:r>
              <w:rPr>
                <w:rFonts w:ascii="Arial Rounded MT" w:eastAsia="Arial Rounded MT" w:hAnsi="Arial Rounded MT" w:cs="Arial Rounded MT"/>
                <w:b/>
                <w:sz w:val="20"/>
              </w:rPr>
              <w:lastRenderedPageBreak/>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1F0984BA" w14:textId="2B901059" w:rsidR="008E30DF" w:rsidRDefault="00A03E4C" w:rsidP="003E1ECF">
            <w:pPr>
              <w:tabs>
                <w:tab w:val="center" w:pos="427"/>
                <w:tab w:val="center" w:pos="1186"/>
              </w:tabs>
              <w:ind w:left="427"/>
            </w:pPr>
            <w:r>
              <w:rPr>
                <w:rFonts w:ascii="Arial Rounded MT" w:eastAsia="Arial Rounded MT" w:hAnsi="Arial Rounded MT" w:cs="Arial Rounded MT"/>
                <w:b/>
                <w:sz w:val="20"/>
              </w:rPr>
              <w:t xml:space="preserve">Desirable </w:t>
            </w:r>
          </w:p>
        </w:tc>
        <w:tc>
          <w:tcPr>
            <w:tcW w:w="7785" w:type="dxa"/>
            <w:tcBorders>
              <w:top w:val="single" w:sz="6" w:space="0" w:color="000000"/>
              <w:left w:val="single" w:sz="6" w:space="0" w:color="000000"/>
              <w:bottom w:val="single" w:sz="6" w:space="0" w:color="000000"/>
              <w:right w:val="double" w:sz="12" w:space="0" w:color="000000"/>
            </w:tcBorders>
          </w:tcPr>
          <w:p w14:paraId="7A662362" w14:textId="77777777" w:rsidR="002370D8" w:rsidRDefault="002370D8">
            <w:pPr>
              <w:spacing w:after="43"/>
              <w:ind w:left="6"/>
              <w:rPr>
                <w:rFonts w:ascii="Arial" w:eastAsia="Arial" w:hAnsi="Arial" w:cs="Arial"/>
                <w:sz w:val="20"/>
              </w:rPr>
            </w:pPr>
          </w:p>
          <w:p w14:paraId="4B359030" w14:textId="5181C4C2" w:rsidR="008E30DF" w:rsidRDefault="00A03E4C">
            <w:pPr>
              <w:spacing w:after="43"/>
              <w:ind w:left="6"/>
            </w:pPr>
            <w:r>
              <w:rPr>
                <w:rFonts w:ascii="Arial" w:eastAsia="Arial" w:hAnsi="Arial" w:cs="Arial"/>
                <w:sz w:val="20"/>
              </w:rPr>
              <w:t xml:space="preserve">Proven experience in the sports sector </w:t>
            </w:r>
          </w:p>
          <w:p w14:paraId="60E95940" w14:textId="77777777" w:rsidR="008E30DF" w:rsidRDefault="00A03E4C">
            <w:pPr>
              <w:ind w:left="6"/>
            </w:pPr>
            <w:r>
              <w:rPr>
                <w:rFonts w:ascii="Arial" w:eastAsia="Arial" w:hAnsi="Arial" w:cs="Arial"/>
                <w:sz w:val="20"/>
              </w:rPr>
              <w:t xml:space="preserve"> </w:t>
            </w:r>
          </w:p>
        </w:tc>
      </w:tr>
      <w:tr w:rsidR="008E30DF" w14:paraId="24006D71" w14:textId="77777777" w:rsidTr="00DD4F2D">
        <w:trPr>
          <w:trHeight w:val="361"/>
        </w:trPr>
        <w:tc>
          <w:tcPr>
            <w:tcW w:w="2705" w:type="dxa"/>
            <w:gridSpan w:val="2"/>
            <w:tcBorders>
              <w:top w:val="single" w:sz="6" w:space="0" w:color="000000"/>
              <w:left w:val="double" w:sz="12" w:space="0" w:color="000000"/>
              <w:bottom w:val="single" w:sz="6" w:space="0" w:color="000000"/>
              <w:right w:val="single" w:sz="6" w:space="0" w:color="000000"/>
            </w:tcBorders>
            <w:shd w:val="clear" w:color="auto" w:fill="E5E5E5"/>
          </w:tcPr>
          <w:p w14:paraId="2D197DCE" w14:textId="77777777" w:rsidR="00686D5D" w:rsidRDefault="00686D5D">
            <w:pPr>
              <w:tabs>
                <w:tab w:val="center" w:pos="974"/>
              </w:tabs>
              <w:rPr>
                <w:rFonts w:ascii="Arial Rounded MT" w:eastAsia="Arial Rounded MT" w:hAnsi="Arial Rounded MT" w:cs="Arial Rounded MT"/>
                <w:b/>
                <w:sz w:val="20"/>
              </w:rPr>
            </w:pPr>
          </w:p>
          <w:p w14:paraId="723AB752" w14:textId="5197C836" w:rsidR="00686D5D" w:rsidRPr="00686D5D" w:rsidRDefault="00A03E4C" w:rsidP="00686D5D">
            <w:pPr>
              <w:pStyle w:val="ListParagraph"/>
              <w:numPr>
                <w:ilvl w:val="0"/>
                <w:numId w:val="9"/>
              </w:numPr>
              <w:tabs>
                <w:tab w:val="center" w:pos="974"/>
              </w:tabs>
              <w:rPr>
                <w:rFonts w:ascii="Arial Rounded MT" w:eastAsia="Arial Rounded MT" w:hAnsi="Arial Rounded MT" w:cs="Arial Rounded MT"/>
                <w:b/>
                <w:sz w:val="20"/>
              </w:rPr>
            </w:pPr>
            <w:r w:rsidRPr="00686D5D">
              <w:rPr>
                <w:rFonts w:ascii="Arial Rounded MT" w:eastAsia="Arial Rounded MT" w:hAnsi="Arial Rounded MT" w:cs="Arial Rounded MT"/>
                <w:b/>
                <w:sz w:val="20"/>
              </w:rPr>
              <w:t>Knowledge</w:t>
            </w:r>
          </w:p>
          <w:p w14:paraId="10FC7793" w14:textId="45FC1191" w:rsidR="008E30DF" w:rsidRDefault="00A03E4C" w:rsidP="00686D5D">
            <w:pPr>
              <w:pStyle w:val="ListParagraph"/>
              <w:tabs>
                <w:tab w:val="center" w:pos="974"/>
              </w:tabs>
              <w:ind w:left="810"/>
            </w:pPr>
            <w:r w:rsidRPr="00686D5D">
              <w:rPr>
                <w:rFonts w:ascii="Arial Rounded MT" w:eastAsia="Arial Rounded MT" w:hAnsi="Arial Rounded MT" w:cs="Arial Rounded MT"/>
                <w:b/>
                <w:sz w:val="20"/>
              </w:rPr>
              <w:t xml:space="preserve"> </w:t>
            </w:r>
          </w:p>
        </w:tc>
        <w:tc>
          <w:tcPr>
            <w:tcW w:w="7785" w:type="dxa"/>
            <w:tcBorders>
              <w:top w:val="single" w:sz="6" w:space="0" w:color="000000"/>
              <w:left w:val="single" w:sz="6" w:space="0" w:color="000000"/>
              <w:bottom w:val="single" w:sz="6" w:space="0" w:color="000000"/>
              <w:right w:val="double" w:sz="12" w:space="0" w:color="000000"/>
            </w:tcBorders>
            <w:shd w:val="clear" w:color="auto" w:fill="E5E5E5"/>
          </w:tcPr>
          <w:p w14:paraId="408406AA" w14:textId="77777777" w:rsidR="008E30DF" w:rsidRDefault="00A03E4C">
            <w:pPr>
              <w:ind w:left="6"/>
            </w:pPr>
            <w:r>
              <w:rPr>
                <w:rFonts w:ascii="Arial" w:eastAsia="Arial" w:hAnsi="Arial" w:cs="Arial"/>
                <w:sz w:val="20"/>
              </w:rPr>
              <w:t xml:space="preserve"> </w:t>
            </w:r>
          </w:p>
        </w:tc>
      </w:tr>
      <w:tr w:rsidR="008E30DF" w14:paraId="19805D5A" w14:textId="77777777" w:rsidTr="00DD4F2D">
        <w:trPr>
          <w:trHeight w:val="657"/>
        </w:trPr>
        <w:tc>
          <w:tcPr>
            <w:tcW w:w="2705" w:type="dxa"/>
            <w:gridSpan w:val="2"/>
            <w:tcBorders>
              <w:top w:val="single" w:sz="6" w:space="0" w:color="000000"/>
              <w:left w:val="double" w:sz="12" w:space="0" w:color="000000"/>
              <w:bottom w:val="single" w:sz="6" w:space="0" w:color="000000"/>
              <w:right w:val="single" w:sz="6" w:space="0" w:color="000000"/>
            </w:tcBorders>
          </w:tcPr>
          <w:p w14:paraId="6088A15B" w14:textId="77777777" w:rsidR="00686D5D" w:rsidRDefault="00A03E4C">
            <w:pPr>
              <w:tabs>
                <w:tab w:val="center" w:pos="427"/>
                <w:tab w:val="center" w:pos="1163"/>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3F735F0B" w14:textId="0992D1D5" w:rsidR="008E30DF" w:rsidRDefault="00A03E4C" w:rsidP="003E1ECF">
            <w:pPr>
              <w:tabs>
                <w:tab w:val="center" w:pos="427"/>
                <w:tab w:val="center" w:pos="1163"/>
              </w:tabs>
              <w:ind w:left="427"/>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30A0C172" w14:textId="77777777" w:rsidR="00686D5D" w:rsidRDefault="00686D5D">
            <w:pPr>
              <w:spacing w:after="43"/>
              <w:ind w:left="6"/>
              <w:rPr>
                <w:rFonts w:ascii="Arial" w:eastAsia="Arial" w:hAnsi="Arial" w:cs="Arial"/>
                <w:sz w:val="20"/>
              </w:rPr>
            </w:pPr>
          </w:p>
          <w:p w14:paraId="4811FE6A" w14:textId="2D123F0E" w:rsidR="008E30DF" w:rsidRDefault="00A03E4C">
            <w:pPr>
              <w:spacing w:after="43"/>
              <w:ind w:left="6"/>
            </w:pPr>
            <w:r>
              <w:rPr>
                <w:rFonts w:ascii="Arial" w:eastAsia="Arial" w:hAnsi="Arial" w:cs="Arial"/>
                <w:sz w:val="20"/>
              </w:rPr>
              <w:t xml:space="preserve">Knowledge of the commercial </w:t>
            </w:r>
            <w:r w:rsidR="002B30FC">
              <w:rPr>
                <w:rFonts w:ascii="Arial" w:eastAsia="Arial" w:hAnsi="Arial" w:cs="Arial"/>
                <w:sz w:val="20"/>
              </w:rPr>
              <w:t xml:space="preserve">environment and </w:t>
            </w:r>
            <w:r>
              <w:rPr>
                <w:rFonts w:ascii="Arial" w:eastAsia="Arial" w:hAnsi="Arial" w:cs="Arial"/>
                <w:sz w:val="20"/>
              </w:rPr>
              <w:t xml:space="preserve">sector </w:t>
            </w:r>
          </w:p>
          <w:p w14:paraId="3F450C65" w14:textId="221BE17E" w:rsidR="008E30DF" w:rsidRDefault="00A03E4C">
            <w:pPr>
              <w:ind w:left="6"/>
              <w:rPr>
                <w:rFonts w:ascii="Arial" w:eastAsia="Arial" w:hAnsi="Arial" w:cs="Arial"/>
                <w:sz w:val="20"/>
              </w:rPr>
            </w:pPr>
            <w:r>
              <w:rPr>
                <w:rFonts w:ascii="Arial" w:eastAsia="Arial" w:hAnsi="Arial" w:cs="Arial"/>
                <w:sz w:val="20"/>
              </w:rPr>
              <w:t xml:space="preserve">An understanding of the sports business landscape </w:t>
            </w:r>
          </w:p>
          <w:p w14:paraId="755A050B" w14:textId="2229F913" w:rsidR="00686D5D" w:rsidRDefault="00686D5D">
            <w:pPr>
              <w:ind w:left="6"/>
            </w:pPr>
          </w:p>
        </w:tc>
      </w:tr>
      <w:tr w:rsidR="008E30DF" w14:paraId="01E7462F" w14:textId="77777777" w:rsidTr="00DD4F2D">
        <w:trPr>
          <w:trHeight w:val="657"/>
        </w:trPr>
        <w:tc>
          <w:tcPr>
            <w:tcW w:w="2705" w:type="dxa"/>
            <w:gridSpan w:val="2"/>
            <w:tcBorders>
              <w:top w:val="single" w:sz="6" w:space="0" w:color="000000"/>
              <w:left w:val="double" w:sz="12" w:space="0" w:color="000000"/>
              <w:bottom w:val="single" w:sz="6" w:space="0" w:color="000000"/>
              <w:right w:val="single" w:sz="6" w:space="0" w:color="000000"/>
            </w:tcBorders>
          </w:tcPr>
          <w:p w14:paraId="33D50CF6" w14:textId="77777777" w:rsidR="00686D5D" w:rsidRDefault="00A03E4C">
            <w:pPr>
              <w:tabs>
                <w:tab w:val="center" w:pos="427"/>
                <w:tab w:val="center" w:pos="1186"/>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6C89FDF7" w14:textId="56F944E6" w:rsidR="008E30DF" w:rsidRDefault="00A03E4C" w:rsidP="003E1ECF">
            <w:pPr>
              <w:tabs>
                <w:tab w:val="center" w:pos="427"/>
                <w:tab w:val="center" w:pos="1186"/>
              </w:tabs>
              <w:ind w:left="427"/>
            </w:pPr>
            <w:r>
              <w:rPr>
                <w:rFonts w:ascii="Arial Rounded MT" w:eastAsia="Arial Rounded MT" w:hAnsi="Arial Rounded MT" w:cs="Arial Rounded MT"/>
                <w:b/>
                <w:sz w:val="20"/>
              </w:rPr>
              <w:t xml:space="preserve">Desirable </w:t>
            </w:r>
          </w:p>
        </w:tc>
        <w:tc>
          <w:tcPr>
            <w:tcW w:w="7785" w:type="dxa"/>
            <w:tcBorders>
              <w:top w:val="single" w:sz="6" w:space="0" w:color="000000"/>
              <w:left w:val="single" w:sz="6" w:space="0" w:color="000000"/>
              <w:bottom w:val="single" w:sz="6" w:space="0" w:color="000000"/>
              <w:right w:val="double" w:sz="12" w:space="0" w:color="000000"/>
            </w:tcBorders>
          </w:tcPr>
          <w:p w14:paraId="4E342122" w14:textId="77777777" w:rsidR="00686D5D" w:rsidRDefault="00686D5D">
            <w:pPr>
              <w:spacing w:after="43"/>
              <w:ind w:left="6"/>
              <w:rPr>
                <w:rFonts w:ascii="Arial" w:eastAsia="Arial" w:hAnsi="Arial" w:cs="Arial"/>
                <w:sz w:val="20"/>
              </w:rPr>
            </w:pPr>
          </w:p>
          <w:p w14:paraId="04E0D662" w14:textId="0F5F184E" w:rsidR="008E30DF" w:rsidRDefault="00A03E4C">
            <w:pPr>
              <w:spacing w:after="43"/>
              <w:ind w:left="6"/>
            </w:pPr>
            <w:r>
              <w:rPr>
                <w:rFonts w:ascii="Arial" w:eastAsia="Arial" w:hAnsi="Arial" w:cs="Arial"/>
                <w:sz w:val="20"/>
              </w:rPr>
              <w:t xml:space="preserve">An understanding of the sports funding system in </w:t>
            </w:r>
            <w:r w:rsidR="00207DB7">
              <w:rPr>
                <w:rFonts w:ascii="Arial" w:eastAsia="Arial" w:hAnsi="Arial" w:cs="Arial"/>
                <w:sz w:val="20"/>
              </w:rPr>
              <w:t>Ireland</w:t>
            </w:r>
          </w:p>
          <w:p w14:paraId="1AFE516D" w14:textId="78589E40" w:rsidR="008E30DF" w:rsidRDefault="003D2AF0">
            <w:pPr>
              <w:ind w:left="6"/>
              <w:rPr>
                <w:rFonts w:ascii="Arial" w:eastAsia="Arial" w:hAnsi="Arial" w:cs="Arial"/>
                <w:sz w:val="20"/>
              </w:rPr>
            </w:pPr>
            <w:r>
              <w:rPr>
                <w:rFonts w:ascii="Arial" w:eastAsia="Arial" w:hAnsi="Arial" w:cs="Arial"/>
                <w:sz w:val="20"/>
              </w:rPr>
              <w:t>Personal k</w:t>
            </w:r>
            <w:r w:rsidR="00A03E4C">
              <w:rPr>
                <w:rFonts w:ascii="Arial" w:eastAsia="Arial" w:hAnsi="Arial" w:cs="Arial"/>
                <w:sz w:val="20"/>
              </w:rPr>
              <w:t xml:space="preserve">nowledge of the sports business landscape  </w:t>
            </w:r>
          </w:p>
          <w:p w14:paraId="408D2593" w14:textId="40E7E30D" w:rsidR="00686D5D" w:rsidRDefault="00686D5D">
            <w:pPr>
              <w:ind w:left="6"/>
            </w:pPr>
          </w:p>
        </w:tc>
      </w:tr>
      <w:tr w:rsidR="008E30DF" w14:paraId="360DED2B" w14:textId="77777777" w:rsidTr="00DD4F2D">
        <w:trPr>
          <w:trHeight w:val="363"/>
        </w:trPr>
        <w:tc>
          <w:tcPr>
            <w:tcW w:w="2705" w:type="dxa"/>
            <w:gridSpan w:val="2"/>
            <w:tcBorders>
              <w:top w:val="single" w:sz="6" w:space="0" w:color="000000"/>
              <w:left w:val="double" w:sz="12" w:space="0" w:color="000000"/>
              <w:bottom w:val="single" w:sz="6" w:space="0" w:color="000000"/>
              <w:right w:val="single" w:sz="6" w:space="0" w:color="000000"/>
            </w:tcBorders>
            <w:shd w:val="clear" w:color="auto" w:fill="E5E5E5"/>
          </w:tcPr>
          <w:p w14:paraId="28AB6EB6" w14:textId="77777777" w:rsidR="00686D5D" w:rsidRDefault="00686D5D">
            <w:pPr>
              <w:tabs>
                <w:tab w:val="center" w:pos="1298"/>
              </w:tabs>
              <w:rPr>
                <w:rFonts w:ascii="Arial Rounded MT" w:eastAsia="Arial Rounded MT" w:hAnsi="Arial Rounded MT" w:cs="Arial Rounded MT"/>
                <w:b/>
                <w:sz w:val="20"/>
              </w:rPr>
            </w:pPr>
          </w:p>
          <w:p w14:paraId="7B540A85" w14:textId="62249B02" w:rsidR="008E30DF" w:rsidRPr="00686D5D" w:rsidRDefault="00A03E4C" w:rsidP="00686D5D">
            <w:pPr>
              <w:pStyle w:val="ListParagraph"/>
              <w:numPr>
                <w:ilvl w:val="0"/>
                <w:numId w:val="9"/>
              </w:numPr>
              <w:tabs>
                <w:tab w:val="center" w:pos="1298"/>
              </w:tabs>
              <w:rPr>
                <w:rFonts w:ascii="Arial Rounded MT" w:eastAsia="Arial Rounded MT" w:hAnsi="Arial Rounded MT" w:cs="Arial Rounded MT"/>
                <w:b/>
                <w:sz w:val="20"/>
              </w:rPr>
            </w:pPr>
            <w:r w:rsidRPr="00686D5D">
              <w:rPr>
                <w:rFonts w:ascii="Arial Rounded MT" w:eastAsia="Arial Rounded MT" w:hAnsi="Arial Rounded MT" w:cs="Arial Rounded MT"/>
                <w:b/>
                <w:sz w:val="20"/>
              </w:rPr>
              <w:t xml:space="preserve">Skills and abilities </w:t>
            </w:r>
          </w:p>
          <w:p w14:paraId="207C1B05" w14:textId="53C302EC" w:rsidR="00686D5D" w:rsidRDefault="00686D5D" w:rsidP="00686D5D">
            <w:pPr>
              <w:pStyle w:val="ListParagraph"/>
              <w:tabs>
                <w:tab w:val="center" w:pos="1298"/>
              </w:tabs>
              <w:ind w:left="810"/>
            </w:pPr>
          </w:p>
        </w:tc>
        <w:tc>
          <w:tcPr>
            <w:tcW w:w="7785" w:type="dxa"/>
            <w:tcBorders>
              <w:top w:val="single" w:sz="6" w:space="0" w:color="000000"/>
              <w:left w:val="single" w:sz="6" w:space="0" w:color="000000"/>
              <w:bottom w:val="single" w:sz="6" w:space="0" w:color="000000"/>
              <w:right w:val="double" w:sz="12" w:space="0" w:color="000000"/>
            </w:tcBorders>
            <w:shd w:val="clear" w:color="auto" w:fill="E5E5E5"/>
          </w:tcPr>
          <w:p w14:paraId="2E00FD74" w14:textId="77777777" w:rsidR="008E30DF" w:rsidRDefault="00A03E4C">
            <w:pPr>
              <w:ind w:left="6"/>
              <w:rPr>
                <w:rFonts w:ascii="Arial" w:eastAsia="Arial" w:hAnsi="Arial" w:cs="Arial"/>
                <w:sz w:val="20"/>
              </w:rPr>
            </w:pPr>
            <w:r>
              <w:rPr>
                <w:rFonts w:ascii="Arial" w:eastAsia="Arial" w:hAnsi="Arial" w:cs="Arial"/>
                <w:sz w:val="20"/>
              </w:rPr>
              <w:t xml:space="preserve"> </w:t>
            </w:r>
          </w:p>
          <w:p w14:paraId="54254D28" w14:textId="67E20F67" w:rsidR="00686D5D" w:rsidRDefault="00686D5D">
            <w:pPr>
              <w:ind w:left="6"/>
            </w:pPr>
          </w:p>
        </w:tc>
      </w:tr>
      <w:tr w:rsidR="008E30DF" w14:paraId="7CE9C5AE" w14:textId="77777777" w:rsidTr="00DD4F2D">
        <w:trPr>
          <w:trHeight w:val="363"/>
        </w:trPr>
        <w:tc>
          <w:tcPr>
            <w:tcW w:w="2705" w:type="dxa"/>
            <w:gridSpan w:val="2"/>
            <w:tcBorders>
              <w:top w:val="single" w:sz="6" w:space="0" w:color="000000"/>
              <w:left w:val="double" w:sz="12" w:space="0" w:color="000000"/>
              <w:bottom w:val="single" w:sz="6" w:space="0" w:color="000000"/>
              <w:right w:val="single" w:sz="6" w:space="0" w:color="000000"/>
            </w:tcBorders>
            <w:shd w:val="clear" w:color="auto" w:fill="FFFFFF" w:themeFill="background1"/>
          </w:tcPr>
          <w:p w14:paraId="5121734E" w14:textId="77777777" w:rsidR="003E1ECF" w:rsidRDefault="00A03E4C">
            <w:pPr>
              <w:tabs>
                <w:tab w:val="center" w:pos="1483"/>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p>
          <w:p w14:paraId="4F506B34" w14:textId="0B5147BD" w:rsidR="003E1ECF" w:rsidRDefault="003E1ECF" w:rsidP="003E1ECF">
            <w:pPr>
              <w:tabs>
                <w:tab w:val="center" w:pos="1483"/>
              </w:tabs>
              <w:jc w:val="center"/>
            </w:pPr>
          </w:p>
        </w:tc>
        <w:tc>
          <w:tcPr>
            <w:tcW w:w="7785" w:type="dxa"/>
            <w:tcBorders>
              <w:top w:val="single" w:sz="6" w:space="0" w:color="000000"/>
              <w:left w:val="single" w:sz="6" w:space="0" w:color="000000"/>
              <w:bottom w:val="single" w:sz="6" w:space="0" w:color="000000"/>
              <w:right w:val="double" w:sz="12" w:space="0" w:color="000000"/>
            </w:tcBorders>
            <w:shd w:val="clear" w:color="auto" w:fill="FFFFFF" w:themeFill="background1"/>
          </w:tcPr>
          <w:p w14:paraId="519FA9E1" w14:textId="77777777" w:rsidR="003E1ECF" w:rsidRDefault="00A03E4C" w:rsidP="003E1ECF">
            <w:pPr>
              <w:tabs>
                <w:tab w:val="center" w:pos="1483"/>
              </w:tabs>
              <w:jc w:val="center"/>
              <w:rPr>
                <w:rFonts w:ascii="Arial" w:eastAsia="Arial" w:hAnsi="Arial" w:cs="Arial"/>
                <w:sz w:val="20"/>
              </w:rPr>
            </w:pPr>
            <w:r>
              <w:rPr>
                <w:rFonts w:ascii="Arial" w:eastAsia="Arial" w:hAnsi="Arial" w:cs="Arial"/>
                <w:sz w:val="20"/>
              </w:rPr>
              <w:t xml:space="preserve"> </w:t>
            </w:r>
          </w:p>
          <w:p w14:paraId="6726AE23" w14:textId="020D41BD" w:rsidR="003E1ECF" w:rsidRDefault="003E1ECF" w:rsidP="003E1ECF">
            <w:pPr>
              <w:tabs>
                <w:tab w:val="center" w:pos="1483"/>
              </w:tabs>
              <w:rPr>
                <w:rFonts w:ascii="Arial Rounded MT" w:eastAsia="Arial Rounded MT" w:hAnsi="Arial Rounded MT" w:cs="Arial Rounded MT"/>
                <w:b/>
                <w:sz w:val="20"/>
              </w:rPr>
            </w:pPr>
            <w:r>
              <w:rPr>
                <w:rFonts w:ascii="Arial Rounded MT" w:eastAsia="Arial Rounded MT" w:hAnsi="Arial Rounded MT" w:cs="Arial Rounded MT"/>
                <w:b/>
                <w:sz w:val="20"/>
              </w:rPr>
              <w:t>Planning and Delivery</w:t>
            </w:r>
          </w:p>
          <w:p w14:paraId="5B2D88E6" w14:textId="51F368EE" w:rsidR="008E30DF" w:rsidRDefault="008E30DF">
            <w:pPr>
              <w:ind w:left="6"/>
            </w:pPr>
          </w:p>
        </w:tc>
      </w:tr>
      <w:tr w:rsidR="008E30DF" w14:paraId="649ED8CB" w14:textId="77777777" w:rsidTr="00DD4F2D">
        <w:trPr>
          <w:trHeight w:val="2664"/>
        </w:trPr>
        <w:tc>
          <w:tcPr>
            <w:tcW w:w="2705" w:type="dxa"/>
            <w:gridSpan w:val="2"/>
            <w:tcBorders>
              <w:top w:val="single" w:sz="6" w:space="0" w:color="000000"/>
              <w:left w:val="double" w:sz="12" w:space="0" w:color="000000"/>
              <w:bottom w:val="single" w:sz="6" w:space="0" w:color="000000"/>
              <w:right w:val="single" w:sz="6" w:space="0" w:color="000000"/>
            </w:tcBorders>
          </w:tcPr>
          <w:p w14:paraId="0FA18B5F" w14:textId="77777777" w:rsidR="00AD4B3C" w:rsidRDefault="00A03E4C">
            <w:pPr>
              <w:tabs>
                <w:tab w:val="center" w:pos="427"/>
                <w:tab w:val="center" w:pos="1163"/>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2F519428" w14:textId="7F5F8C97" w:rsidR="008E30DF" w:rsidRDefault="00A03E4C" w:rsidP="003E1ECF">
            <w:pPr>
              <w:tabs>
                <w:tab w:val="center" w:pos="427"/>
                <w:tab w:val="center" w:pos="1163"/>
              </w:tabs>
              <w:ind w:left="427"/>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34B39183" w14:textId="77777777" w:rsidR="00AD4B3C" w:rsidRDefault="00AD4B3C">
            <w:pPr>
              <w:spacing w:after="43"/>
              <w:ind w:left="6"/>
              <w:rPr>
                <w:rFonts w:ascii="Arial" w:eastAsia="Arial" w:hAnsi="Arial" w:cs="Arial"/>
                <w:sz w:val="20"/>
              </w:rPr>
            </w:pPr>
          </w:p>
          <w:p w14:paraId="67AD8464" w14:textId="436C8192" w:rsidR="008E30DF" w:rsidRDefault="00A03E4C">
            <w:pPr>
              <w:spacing w:after="43"/>
              <w:ind w:left="6"/>
            </w:pPr>
            <w:r>
              <w:rPr>
                <w:rFonts w:ascii="Arial" w:eastAsia="Arial" w:hAnsi="Arial" w:cs="Arial"/>
                <w:sz w:val="20"/>
              </w:rPr>
              <w:t xml:space="preserve">Self-starter, happy to work alone as well as part of a team </w:t>
            </w:r>
          </w:p>
          <w:p w14:paraId="06BCE392" w14:textId="77777777" w:rsidR="008E30DF" w:rsidRDefault="00A03E4C">
            <w:pPr>
              <w:spacing w:after="43"/>
              <w:ind w:left="6"/>
            </w:pPr>
            <w:r>
              <w:rPr>
                <w:rFonts w:ascii="Arial" w:eastAsia="Arial" w:hAnsi="Arial" w:cs="Arial"/>
                <w:sz w:val="20"/>
              </w:rPr>
              <w:t xml:space="preserve">Tenacity and drive </w:t>
            </w:r>
          </w:p>
          <w:p w14:paraId="17731974" w14:textId="77777777" w:rsidR="008E30DF" w:rsidRDefault="00A03E4C">
            <w:pPr>
              <w:spacing w:after="41"/>
              <w:ind w:left="6"/>
            </w:pPr>
            <w:r>
              <w:rPr>
                <w:rFonts w:ascii="Arial" w:eastAsia="Arial" w:hAnsi="Arial" w:cs="Arial"/>
                <w:sz w:val="20"/>
              </w:rPr>
              <w:t xml:space="preserve">Ability to manage multiple projects </w:t>
            </w:r>
          </w:p>
          <w:p w14:paraId="35A44092" w14:textId="77777777" w:rsidR="008E30DF" w:rsidRDefault="00A03E4C">
            <w:pPr>
              <w:spacing w:after="60" w:line="241" w:lineRule="auto"/>
              <w:ind w:left="6"/>
            </w:pPr>
            <w:r>
              <w:rPr>
                <w:rFonts w:ascii="Arial" w:eastAsia="Arial" w:hAnsi="Arial" w:cs="Arial"/>
                <w:sz w:val="20"/>
              </w:rPr>
              <w:t xml:space="preserve">Ability to effectively prioritise and plan own workload and remain outcome orientated </w:t>
            </w:r>
          </w:p>
          <w:p w14:paraId="794DFB2D" w14:textId="50407E97" w:rsidR="008E30DF" w:rsidRDefault="00A03E4C">
            <w:pPr>
              <w:spacing w:after="59" w:line="242" w:lineRule="auto"/>
              <w:ind w:left="6"/>
            </w:pPr>
            <w:r>
              <w:rPr>
                <w:rFonts w:ascii="Arial" w:eastAsia="Arial" w:hAnsi="Arial" w:cs="Arial"/>
                <w:sz w:val="20"/>
              </w:rPr>
              <w:t>Flexibility to respond to external or internal changes, maintaining equilibrium</w:t>
            </w:r>
            <w:r w:rsidR="00455AB1">
              <w:rPr>
                <w:rFonts w:ascii="Arial" w:eastAsia="Arial" w:hAnsi="Arial" w:cs="Arial"/>
                <w:sz w:val="20"/>
              </w:rPr>
              <w:t>/</w:t>
            </w:r>
            <w:r>
              <w:rPr>
                <w:rFonts w:ascii="Arial" w:eastAsia="Arial" w:hAnsi="Arial" w:cs="Arial"/>
                <w:sz w:val="20"/>
              </w:rPr>
              <w:t xml:space="preserve">focus  </w:t>
            </w:r>
          </w:p>
          <w:p w14:paraId="3FA9DAE5" w14:textId="77777777" w:rsidR="008E30DF" w:rsidRDefault="00A03E4C">
            <w:pPr>
              <w:spacing w:after="43"/>
              <w:ind w:left="6"/>
            </w:pPr>
            <w:r>
              <w:rPr>
                <w:rFonts w:ascii="Arial" w:eastAsia="Arial" w:hAnsi="Arial" w:cs="Arial"/>
                <w:sz w:val="20"/>
              </w:rPr>
              <w:t xml:space="preserve">Ability to budget and monitor spending </w:t>
            </w:r>
          </w:p>
          <w:p w14:paraId="723F4C3E" w14:textId="77777777" w:rsidR="008E30DF" w:rsidRDefault="00A03E4C">
            <w:pPr>
              <w:spacing w:after="41"/>
              <w:ind w:left="6"/>
            </w:pPr>
            <w:r>
              <w:rPr>
                <w:rFonts w:ascii="Arial" w:eastAsia="Arial" w:hAnsi="Arial" w:cs="Arial"/>
                <w:sz w:val="20"/>
              </w:rPr>
              <w:t xml:space="preserve">Ability to plan against a timeline and meet deadlines </w:t>
            </w:r>
          </w:p>
          <w:p w14:paraId="015CEA8D" w14:textId="77777777" w:rsidR="008E30DF" w:rsidRDefault="00A03E4C">
            <w:pPr>
              <w:ind w:left="6"/>
            </w:pPr>
            <w:r>
              <w:rPr>
                <w:rFonts w:ascii="Arial" w:eastAsia="Arial" w:hAnsi="Arial" w:cs="Arial"/>
                <w:sz w:val="20"/>
              </w:rPr>
              <w:t xml:space="preserve"> </w:t>
            </w:r>
          </w:p>
        </w:tc>
      </w:tr>
      <w:tr w:rsidR="008E30DF" w14:paraId="1C9CD6FD" w14:textId="77777777" w:rsidTr="00DD4F2D">
        <w:trPr>
          <w:trHeight w:val="597"/>
        </w:trPr>
        <w:tc>
          <w:tcPr>
            <w:tcW w:w="2705" w:type="dxa"/>
            <w:gridSpan w:val="2"/>
            <w:tcBorders>
              <w:top w:val="single" w:sz="6" w:space="0" w:color="000000"/>
              <w:left w:val="double" w:sz="12" w:space="0" w:color="000000"/>
              <w:bottom w:val="single" w:sz="6" w:space="0" w:color="000000"/>
              <w:right w:val="single" w:sz="6" w:space="0" w:color="000000"/>
            </w:tcBorders>
          </w:tcPr>
          <w:p w14:paraId="4656AF18" w14:textId="77777777" w:rsidR="003E1ECF" w:rsidRDefault="00A03E4C">
            <w:pPr>
              <w:tabs>
                <w:tab w:val="center" w:pos="427"/>
                <w:tab w:val="center" w:pos="1186"/>
              </w:tabs>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t xml:space="preserve"> </w:t>
            </w:r>
            <w:r>
              <w:rPr>
                <w:rFonts w:ascii="Arial Rounded MT" w:eastAsia="Arial Rounded MT" w:hAnsi="Arial Rounded MT" w:cs="Arial Rounded MT"/>
                <w:b/>
                <w:sz w:val="20"/>
              </w:rPr>
              <w:tab/>
            </w:r>
          </w:p>
          <w:p w14:paraId="2972A5D5" w14:textId="77777777" w:rsidR="008E30DF" w:rsidRDefault="00A03E4C" w:rsidP="003E1ECF">
            <w:pPr>
              <w:tabs>
                <w:tab w:val="center" w:pos="427"/>
                <w:tab w:val="center" w:pos="1186"/>
              </w:tabs>
              <w:ind w:left="427"/>
              <w:rPr>
                <w:rFonts w:ascii="Arial Rounded MT" w:eastAsia="Arial Rounded MT" w:hAnsi="Arial Rounded MT" w:cs="Arial Rounded MT"/>
                <w:b/>
                <w:sz w:val="20"/>
              </w:rPr>
            </w:pPr>
            <w:r>
              <w:rPr>
                <w:rFonts w:ascii="Arial Rounded MT" w:eastAsia="Arial Rounded MT" w:hAnsi="Arial Rounded MT" w:cs="Arial Rounded MT"/>
                <w:b/>
                <w:sz w:val="20"/>
              </w:rPr>
              <w:t xml:space="preserve">Desirable </w:t>
            </w:r>
          </w:p>
          <w:p w14:paraId="3CEFDF14" w14:textId="0687F946" w:rsidR="003E1ECF" w:rsidRDefault="003E1ECF">
            <w:pPr>
              <w:tabs>
                <w:tab w:val="center" w:pos="427"/>
                <w:tab w:val="center" w:pos="1186"/>
              </w:tabs>
            </w:pPr>
          </w:p>
        </w:tc>
        <w:tc>
          <w:tcPr>
            <w:tcW w:w="7785" w:type="dxa"/>
            <w:tcBorders>
              <w:top w:val="single" w:sz="6" w:space="0" w:color="000000"/>
              <w:left w:val="single" w:sz="6" w:space="0" w:color="000000"/>
              <w:bottom w:val="single" w:sz="6" w:space="0" w:color="000000"/>
              <w:right w:val="double" w:sz="12" w:space="0" w:color="000000"/>
            </w:tcBorders>
          </w:tcPr>
          <w:p w14:paraId="2B352504" w14:textId="77777777" w:rsidR="00DD4F2D" w:rsidRDefault="00DD4F2D">
            <w:pPr>
              <w:ind w:left="6" w:right="31"/>
              <w:rPr>
                <w:rFonts w:ascii="Arial" w:eastAsia="Arial" w:hAnsi="Arial" w:cs="Arial"/>
                <w:sz w:val="20"/>
              </w:rPr>
            </w:pPr>
          </w:p>
          <w:p w14:paraId="5C93610D" w14:textId="77777777" w:rsidR="008E30DF" w:rsidRDefault="00A03E4C">
            <w:pPr>
              <w:ind w:left="6" w:right="31"/>
              <w:rPr>
                <w:rFonts w:ascii="Arial" w:eastAsia="Arial" w:hAnsi="Arial" w:cs="Arial"/>
                <w:sz w:val="20"/>
              </w:rPr>
            </w:pPr>
            <w:r>
              <w:rPr>
                <w:rFonts w:ascii="Arial" w:eastAsia="Arial" w:hAnsi="Arial" w:cs="Arial"/>
                <w:sz w:val="20"/>
              </w:rPr>
              <w:t xml:space="preserve">Familiarity with databases and contact management tools and techniques </w:t>
            </w:r>
          </w:p>
          <w:p w14:paraId="0085FAD3" w14:textId="77777777" w:rsidR="00455AB1" w:rsidRDefault="00455AB1">
            <w:pPr>
              <w:ind w:left="6" w:right="31"/>
            </w:pPr>
          </w:p>
          <w:p w14:paraId="594DE6D1" w14:textId="1CFF12EE" w:rsidR="00455AB1" w:rsidRDefault="00455AB1">
            <w:pPr>
              <w:ind w:left="6" w:right="31"/>
            </w:pPr>
          </w:p>
        </w:tc>
      </w:tr>
      <w:tr w:rsidR="008E30DF" w14:paraId="292C2B82" w14:textId="77777777" w:rsidTr="00DD4F2D">
        <w:trPr>
          <w:trHeight w:val="539"/>
        </w:trPr>
        <w:tc>
          <w:tcPr>
            <w:tcW w:w="2705" w:type="dxa"/>
            <w:gridSpan w:val="2"/>
            <w:tcBorders>
              <w:top w:val="single" w:sz="6" w:space="0" w:color="000000"/>
              <w:left w:val="double" w:sz="12" w:space="0" w:color="000000"/>
              <w:bottom w:val="single" w:sz="6" w:space="0" w:color="000000"/>
              <w:right w:val="single" w:sz="6" w:space="0" w:color="000000"/>
            </w:tcBorders>
            <w:shd w:val="clear" w:color="auto" w:fill="F2F2F2"/>
          </w:tcPr>
          <w:p w14:paraId="47F07370" w14:textId="09D4104E" w:rsidR="004D4186" w:rsidRDefault="00A03E4C" w:rsidP="00DD4F2D">
            <w:pPr>
              <w:ind w:left="427" w:hanging="427"/>
            </w:pP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p>
        </w:tc>
        <w:tc>
          <w:tcPr>
            <w:tcW w:w="7785" w:type="dxa"/>
            <w:tcBorders>
              <w:top w:val="single" w:sz="6" w:space="0" w:color="000000"/>
              <w:left w:val="single" w:sz="6" w:space="0" w:color="000000"/>
              <w:bottom w:val="single" w:sz="6" w:space="0" w:color="000000"/>
              <w:right w:val="double" w:sz="12" w:space="0" w:color="000000"/>
            </w:tcBorders>
            <w:shd w:val="clear" w:color="auto" w:fill="F2F2F2"/>
          </w:tcPr>
          <w:p w14:paraId="3074BF1A" w14:textId="77777777" w:rsidR="00DD4F2D" w:rsidRDefault="00A03E4C" w:rsidP="00DD4F2D">
            <w:pPr>
              <w:ind w:left="427" w:hanging="427"/>
              <w:rPr>
                <w:rFonts w:ascii="Arial" w:eastAsia="Arial" w:hAnsi="Arial" w:cs="Arial"/>
                <w:sz w:val="20"/>
              </w:rPr>
            </w:pPr>
            <w:r>
              <w:rPr>
                <w:rFonts w:ascii="Arial" w:eastAsia="Arial" w:hAnsi="Arial" w:cs="Arial"/>
                <w:sz w:val="20"/>
              </w:rPr>
              <w:t xml:space="preserve"> </w:t>
            </w:r>
          </w:p>
          <w:p w14:paraId="5B139F83" w14:textId="67C5F5D4" w:rsidR="00DD4F2D" w:rsidRDefault="00DD4F2D" w:rsidP="00DD4F2D">
            <w:pPr>
              <w:ind w:left="427" w:hanging="427"/>
              <w:rPr>
                <w:rFonts w:ascii="Arial Rounded MT" w:eastAsia="Arial Rounded MT" w:hAnsi="Arial Rounded MT" w:cs="Arial Rounded MT"/>
                <w:b/>
                <w:sz w:val="20"/>
              </w:rPr>
            </w:pPr>
            <w:r>
              <w:rPr>
                <w:rFonts w:ascii="Arial Rounded MT" w:eastAsia="Arial Rounded MT" w:hAnsi="Arial Rounded MT" w:cs="Arial Rounded MT"/>
                <w:b/>
                <w:sz w:val="20"/>
              </w:rPr>
              <w:t xml:space="preserve">Problem solving/decision making </w:t>
            </w:r>
          </w:p>
          <w:p w14:paraId="6E896D1F" w14:textId="1ADB3D28" w:rsidR="008E30DF" w:rsidRDefault="008E30DF">
            <w:pPr>
              <w:ind w:left="6"/>
            </w:pPr>
          </w:p>
        </w:tc>
      </w:tr>
      <w:tr w:rsidR="008E30DF" w14:paraId="14F99E3C" w14:textId="77777777" w:rsidTr="00DD4F2D">
        <w:tblPrEx>
          <w:tblCellMar>
            <w:top w:w="14" w:type="dxa"/>
            <w:left w:w="0" w:type="dxa"/>
            <w:right w:w="96" w:type="dxa"/>
          </w:tblCellMar>
        </w:tblPrEx>
        <w:trPr>
          <w:trHeight w:val="1492"/>
        </w:trPr>
        <w:tc>
          <w:tcPr>
            <w:tcW w:w="426" w:type="dxa"/>
            <w:tcBorders>
              <w:top w:val="single" w:sz="6" w:space="0" w:color="000000"/>
              <w:left w:val="double" w:sz="12" w:space="0" w:color="000000"/>
              <w:bottom w:val="single" w:sz="6" w:space="0" w:color="000000"/>
              <w:right w:val="nil"/>
            </w:tcBorders>
          </w:tcPr>
          <w:p w14:paraId="5903709A" w14:textId="77777777" w:rsidR="008E30DF" w:rsidRDefault="00A03E4C">
            <w:pPr>
              <w:ind w:left="102"/>
            </w:pPr>
            <w:r>
              <w:rPr>
                <w:rFonts w:ascii="Arial Rounded MT" w:eastAsia="Arial Rounded MT" w:hAnsi="Arial Rounded MT" w:cs="Arial Rounded MT"/>
                <w:b/>
                <w:sz w:val="20"/>
              </w:rPr>
              <w:t xml:space="preserve"> </w:t>
            </w:r>
          </w:p>
        </w:tc>
        <w:tc>
          <w:tcPr>
            <w:tcW w:w="2279" w:type="dxa"/>
            <w:tcBorders>
              <w:top w:val="single" w:sz="6" w:space="0" w:color="000000"/>
              <w:left w:val="nil"/>
              <w:bottom w:val="single" w:sz="6" w:space="0" w:color="000000"/>
              <w:right w:val="single" w:sz="6" w:space="0" w:color="000000"/>
            </w:tcBorders>
          </w:tcPr>
          <w:p w14:paraId="7CFDC72C" w14:textId="77777777" w:rsidR="004D4186" w:rsidRDefault="004D4186" w:rsidP="004D4186">
            <w:pPr>
              <w:tabs>
                <w:tab w:val="center" w:pos="0"/>
                <w:tab w:val="center" w:pos="736"/>
              </w:tabs>
              <w:jc w:val="both"/>
              <w:rPr>
                <w:b/>
                <w:sz w:val="20"/>
              </w:rPr>
            </w:pPr>
          </w:p>
          <w:p w14:paraId="7403A0EE" w14:textId="1F117D39" w:rsidR="008E30DF" w:rsidRPr="004D4186" w:rsidRDefault="00A03E4C" w:rsidP="004D4186">
            <w:pPr>
              <w:tabs>
                <w:tab w:val="center" w:pos="0"/>
                <w:tab w:val="center" w:pos="736"/>
              </w:tabs>
              <w:jc w:val="both"/>
              <w:rPr>
                <w:rFonts w:ascii="Arial Rounded MT" w:eastAsia="Arial Rounded MT" w:hAnsi="Arial Rounded MT" w:cs="Arial Rounded MT"/>
                <w:b/>
                <w:sz w:val="20"/>
              </w:rPr>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53EE232A" w14:textId="77777777" w:rsidR="004D4186" w:rsidRDefault="004D4186">
            <w:pPr>
              <w:spacing w:after="43"/>
              <w:ind w:left="108"/>
              <w:rPr>
                <w:rFonts w:ascii="Arial" w:eastAsia="Arial" w:hAnsi="Arial" w:cs="Arial"/>
                <w:sz w:val="20"/>
              </w:rPr>
            </w:pPr>
          </w:p>
          <w:p w14:paraId="4A41B442" w14:textId="04C70210" w:rsidR="008E30DF" w:rsidRDefault="00A03E4C">
            <w:pPr>
              <w:spacing w:after="43"/>
              <w:ind w:left="108"/>
            </w:pPr>
            <w:r>
              <w:rPr>
                <w:rFonts w:ascii="Arial" w:eastAsia="Arial" w:hAnsi="Arial" w:cs="Arial"/>
                <w:sz w:val="20"/>
              </w:rPr>
              <w:t>Driven by results</w:t>
            </w:r>
            <w:r w:rsidR="002026EC">
              <w:rPr>
                <w:rFonts w:ascii="Arial" w:eastAsia="Arial" w:hAnsi="Arial" w:cs="Arial"/>
                <w:sz w:val="20"/>
              </w:rPr>
              <w:t>,</w:t>
            </w:r>
            <w:r>
              <w:rPr>
                <w:rFonts w:ascii="Arial" w:eastAsia="Arial" w:hAnsi="Arial" w:cs="Arial"/>
                <w:sz w:val="20"/>
              </w:rPr>
              <w:t xml:space="preserve"> with a strong desire to succeed </w:t>
            </w:r>
          </w:p>
          <w:p w14:paraId="55AD3419" w14:textId="61A6D4C9" w:rsidR="008E30DF" w:rsidRDefault="00A03E4C">
            <w:pPr>
              <w:spacing w:after="61"/>
              <w:ind w:left="108"/>
            </w:pPr>
            <w:r>
              <w:rPr>
                <w:rFonts w:ascii="Arial" w:eastAsia="Arial" w:hAnsi="Arial" w:cs="Arial"/>
                <w:sz w:val="20"/>
              </w:rPr>
              <w:t>A positive approach to problem solving, decision making and dealing with a wide range of people</w:t>
            </w:r>
            <w:r w:rsidR="002026EC">
              <w:rPr>
                <w:rFonts w:ascii="Arial" w:eastAsia="Arial" w:hAnsi="Arial" w:cs="Arial"/>
                <w:sz w:val="20"/>
              </w:rPr>
              <w:t>,</w:t>
            </w:r>
            <w:r>
              <w:rPr>
                <w:rFonts w:ascii="Arial" w:eastAsia="Arial" w:hAnsi="Arial" w:cs="Arial"/>
                <w:sz w:val="20"/>
              </w:rPr>
              <w:t xml:space="preserve"> including senior stakeholders </w:t>
            </w:r>
          </w:p>
          <w:p w14:paraId="1410A2AC" w14:textId="77777777" w:rsidR="008E30DF" w:rsidRDefault="00A03E4C" w:rsidP="00DD4F2D">
            <w:pPr>
              <w:spacing w:after="60" w:line="241" w:lineRule="auto"/>
              <w:ind w:left="108"/>
              <w:rPr>
                <w:rFonts w:ascii="Arial" w:eastAsia="Arial" w:hAnsi="Arial" w:cs="Arial"/>
                <w:sz w:val="20"/>
              </w:rPr>
            </w:pPr>
            <w:r>
              <w:rPr>
                <w:rFonts w:ascii="Arial" w:eastAsia="Arial" w:hAnsi="Arial" w:cs="Arial"/>
                <w:sz w:val="20"/>
              </w:rPr>
              <w:t xml:space="preserve">Confident and comfortable negotiating with a variety of people at all levels </w:t>
            </w:r>
          </w:p>
          <w:p w14:paraId="5D3D4DD1" w14:textId="77777777" w:rsidR="00AC535E" w:rsidRDefault="00AC535E" w:rsidP="00AC535E">
            <w:pPr>
              <w:ind w:left="108"/>
              <w:jc w:val="both"/>
              <w:rPr>
                <w:rFonts w:ascii="Arial" w:eastAsia="Arial" w:hAnsi="Arial" w:cs="Arial"/>
                <w:sz w:val="20"/>
              </w:rPr>
            </w:pPr>
            <w:r>
              <w:rPr>
                <w:rFonts w:ascii="Arial" w:eastAsia="Arial" w:hAnsi="Arial" w:cs="Arial"/>
                <w:sz w:val="20"/>
              </w:rPr>
              <w:t xml:space="preserve">Ability to remain calm and respond positively to challenging situations and difficulties </w:t>
            </w:r>
          </w:p>
          <w:p w14:paraId="57C7544B" w14:textId="08BEA019" w:rsidR="00AC535E" w:rsidRDefault="00AC535E" w:rsidP="00DD4F2D">
            <w:pPr>
              <w:spacing w:after="60" w:line="241" w:lineRule="auto"/>
              <w:ind w:left="108"/>
            </w:pPr>
          </w:p>
        </w:tc>
      </w:tr>
      <w:tr w:rsidR="008E30DF" w14:paraId="4DC670A4" w14:textId="77777777" w:rsidTr="00DD4F2D">
        <w:tblPrEx>
          <w:tblCellMar>
            <w:top w:w="14" w:type="dxa"/>
            <w:left w:w="0" w:type="dxa"/>
            <w:right w:w="96" w:type="dxa"/>
          </w:tblCellMar>
        </w:tblPrEx>
        <w:trPr>
          <w:trHeight w:val="631"/>
        </w:trPr>
        <w:tc>
          <w:tcPr>
            <w:tcW w:w="426" w:type="dxa"/>
            <w:tcBorders>
              <w:top w:val="single" w:sz="6" w:space="0" w:color="000000"/>
              <w:left w:val="double" w:sz="12" w:space="0" w:color="000000"/>
              <w:bottom w:val="single" w:sz="6" w:space="0" w:color="000000"/>
              <w:right w:val="nil"/>
            </w:tcBorders>
            <w:shd w:val="clear" w:color="auto" w:fill="F2F2F2"/>
          </w:tcPr>
          <w:p w14:paraId="760FAA70" w14:textId="27B567A2" w:rsidR="008E30DF" w:rsidRDefault="008E30DF">
            <w:pPr>
              <w:ind w:left="102"/>
            </w:pPr>
          </w:p>
        </w:tc>
        <w:tc>
          <w:tcPr>
            <w:tcW w:w="2279" w:type="dxa"/>
            <w:tcBorders>
              <w:top w:val="single" w:sz="6" w:space="0" w:color="000000"/>
              <w:left w:val="nil"/>
              <w:bottom w:val="single" w:sz="6" w:space="0" w:color="000000"/>
              <w:right w:val="single" w:sz="6" w:space="0" w:color="000000"/>
            </w:tcBorders>
            <w:shd w:val="clear" w:color="auto" w:fill="F2F2F2"/>
          </w:tcPr>
          <w:p w14:paraId="520A93E1" w14:textId="7BD071EA" w:rsidR="004D4186" w:rsidRDefault="004D4186"/>
        </w:tc>
        <w:tc>
          <w:tcPr>
            <w:tcW w:w="7785" w:type="dxa"/>
            <w:tcBorders>
              <w:top w:val="single" w:sz="6" w:space="0" w:color="000000"/>
              <w:left w:val="single" w:sz="6" w:space="0" w:color="000000"/>
              <w:bottom w:val="single" w:sz="6" w:space="0" w:color="000000"/>
              <w:right w:val="double" w:sz="12" w:space="0" w:color="000000"/>
            </w:tcBorders>
            <w:shd w:val="clear" w:color="auto" w:fill="F2F2F2"/>
          </w:tcPr>
          <w:p w14:paraId="67A45DF5" w14:textId="77777777" w:rsidR="00DD4F2D" w:rsidRDefault="00A03E4C" w:rsidP="00DD4F2D">
            <w:pPr>
              <w:rPr>
                <w:rFonts w:ascii="Arial" w:eastAsia="Arial" w:hAnsi="Arial" w:cs="Arial"/>
                <w:sz w:val="20"/>
              </w:rPr>
            </w:pPr>
            <w:r>
              <w:rPr>
                <w:rFonts w:ascii="Arial" w:eastAsia="Arial" w:hAnsi="Arial" w:cs="Arial"/>
                <w:sz w:val="20"/>
              </w:rPr>
              <w:t xml:space="preserve"> </w:t>
            </w:r>
          </w:p>
          <w:p w14:paraId="7ED0C527" w14:textId="565B2AC6" w:rsidR="00DD4F2D" w:rsidRDefault="00DD4F2D" w:rsidP="00DD4F2D">
            <w:pPr>
              <w:rPr>
                <w:rFonts w:ascii="Arial Rounded MT" w:eastAsia="Arial Rounded MT" w:hAnsi="Arial Rounded MT" w:cs="Arial Rounded MT"/>
                <w:b/>
                <w:sz w:val="20"/>
              </w:rPr>
            </w:pPr>
            <w:r>
              <w:rPr>
                <w:rFonts w:ascii="Arial Rounded MT" w:eastAsia="Arial Rounded MT" w:hAnsi="Arial Rounded MT" w:cs="Arial Rounded MT"/>
                <w:b/>
                <w:sz w:val="20"/>
              </w:rPr>
              <w:t xml:space="preserve"> Communications and Influencing </w:t>
            </w:r>
          </w:p>
          <w:p w14:paraId="7AD80F0D" w14:textId="2A286793" w:rsidR="008E30DF" w:rsidRDefault="008E30DF">
            <w:pPr>
              <w:ind w:left="108"/>
            </w:pPr>
          </w:p>
        </w:tc>
      </w:tr>
      <w:tr w:rsidR="008E30DF" w14:paraId="522D36BE" w14:textId="77777777" w:rsidTr="00455AB1">
        <w:tblPrEx>
          <w:tblCellMar>
            <w:top w:w="14" w:type="dxa"/>
            <w:left w:w="0" w:type="dxa"/>
            <w:right w:w="96" w:type="dxa"/>
          </w:tblCellMar>
        </w:tblPrEx>
        <w:trPr>
          <w:trHeight w:val="3831"/>
        </w:trPr>
        <w:tc>
          <w:tcPr>
            <w:tcW w:w="426" w:type="dxa"/>
            <w:tcBorders>
              <w:top w:val="single" w:sz="6" w:space="0" w:color="000000"/>
              <w:left w:val="double" w:sz="12" w:space="0" w:color="000000"/>
              <w:bottom w:val="single" w:sz="6" w:space="0" w:color="000000"/>
              <w:right w:val="nil"/>
            </w:tcBorders>
          </w:tcPr>
          <w:p w14:paraId="50DC146D" w14:textId="77777777" w:rsidR="008E30DF" w:rsidRDefault="00A03E4C">
            <w:pPr>
              <w:ind w:left="102"/>
            </w:pPr>
            <w:r>
              <w:rPr>
                <w:rFonts w:ascii="Arial Rounded MT" w:eastAsia="Arial Rounded MT" w:hAnsi="Arial Rounded MT" w:cs="Arial Rounded MT"/>
                <w:b/>
                <w:sz w:val="20"/>
              </w:rPr>
              <w:lastRenderedPageBreak/>
              <w:t xml:space="preserve"> </w:t>
            </w:r>
          </w:p>
        </w:tc>
        <w:tc>
          <w:tcPr>
            <w:tcW w:w="2279" w:type="dxa"/>
            <w:tcBorders>
              <w:top w:val="single" w:sz="6" w:space="0" w:color="000000"/>
              <w:left w:val="nil"/>
              <w:bottom w:val="single" w:sz="6" w:space="0" w:color="000000"/>
              <w:right w:val="single" w:sz="6" w:space="0" w:color="000000"/>
            </w:tcBorders>
          </w:tcPr>
          <w:p w14:paraId="770F124D" w14:textId="77777777" w:rsidR="004D4186" w:rsidRDefault="00A03E4C">
            <w:pPr>
              <w:tabs>
                <w:tab w:val="center" w:pos="0"/>
                <w:tab w:val="center" w:pos="736"/>
              </w:tabs>
              <w:rPr>
                <w:rFonts w:ascii="Arial Rounded MT" w:eastAsia="Arial Rounded MT" w:hAnsi="Arial Rounded MT" w:cs="Arial Rounded MT"/>
                <w:b/>
                <w:sz w:val="20"/>
              </w:rPr>
            </w:pPr>
            <w:r>
              <w:tab/>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p>
          <w:p w14:paraId="26087310" w14:textId="6C904E0C" w:rsidR="008E30DF" w:rsidRDefault="00A03E4C">
            <w:pPr>
              <w:tabs>
                <w:tab w:val="center" w:pos="0"/>
                <w:tab w:val="center" w:pos="736"/>
              </w:tabs>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1D00FD7B" w14:textId="77777777" w:rsidR="004D4186" w:rsidRDefault="004D4186">
            <w:pPr>
              <w:spacing w:after="60" w:line="241" w:lineRule="auto"/>
              <w:ind w:left="108"/>
              <w:rPr>
                <w:rFonts w:ascii="Arial" w:eastAsia="Arial" w:hAnsi="Arial" w:cs="Arial"/>
                <w:sz w:val="20"/>
              </w:rPr>
            </w:pPr>
          </w:p>
          <w:p w14:paraId="2D330202" w14:textId="183DFC33" w:rsidR="008E30DF" w:rsidRDefault="00A03E4C">
            <w:pPr>
              <w:spacing w:after="60" w:line="241" w:lineRule="auto"/>
              <w:ind w:left="108"/>
            </w:pPr>
            <w:r>
              <w:rPr>
                <w:rFonts w:ascii="Arial" w:eastAsia="Arial" w:hAnsi="Arial" w:cs="Arial"/>
                <w:sz w:val="20"/>
              </w:rPr>
              <w:t xml:space="preserve">Ability to influence people and use influencing skills to deliver results  </w:t>
            </w:r>
          </w:p>
          <w:p w14:paraId="18E0CE5C" w14:textId="77777777" w:rsidR="008E30DF" w:rsidRDefault="00A03E4C">
            <w:pPr>
              <w:ind w:left="108"/>
            </w:pPr>
            <w:r>
              <w:rPr>
                <w:rFonts w:ascii="Arial" w:eastAsia="Arial" w:hAnsi="Arial" w:cs="Arial"/>
                <w:sz w:val="20"/>
              </w:rPr>
              <w:t xml:space="preserve">Ability to assert authority in order to meet agreed timescales </w:t>
            </w:r>
          </w:p>
          <w:p w14:paraId="03596BC7" w14:textId="77777777" w:rsidR="008E30DF" w:rsidRDefault="00A03E4C">
            <w:pPr>
              <w:spacing w:after="43"/>
              <w:ind w:left="108"/>
            </w:pPr>
            <w:r>
              <w:rPr>
                <w:rFonts w:ascii="Arial" w:eastAsia="Arial" w:hAnsi="Arial" w:cs="Arial"/>
                <w:sz w:val="20"/>
              </w:rPr>
              <w:t xml:space="preserve">and deadlines and to overcome problems </w:t>
            </w:r>
          </w:p>
          <w:p w14:paraId="67E6B2B7" w14:textId="77777777" w:rsidR="00455AB1" w:rsidRDefault="00A03E4C" w:rsidP="00455AB1">
            <w:pPr>
              <w:spacing w:after="41"/>
              <w:ind w:left="108"/>
              <w:rPr>
                <w:rFonts w:ascii="Arial" w:eastAsia="Arial" w:hAnsi="Arial" w:cs="Arial"/>
                <w:sz w:val="20"/>
              </w:rPr>
            </w:pPr>
            <w:r>
              <w:rPr>
                <w:rFonts w:ascii="Arial" w:eastAsia="Arial" w:hAnsi="Arial" w:cs="Arial"/>
                <w:sz w:val="20"/>
              </w:rPr>
              <w:t xml:space="preserve">Excellent listening skills </w:t>
            </w:r>
          </w:p>
          <w:p w14:paraId="4415C529" w14:textId="3B810FDE" w:rsidR="008E30DF" w:rsidRDefault="00A03E4C">
            <w:pPr>
              <w:spacing w:after="60" w:line="241" w:lineRule="auto"/>
              <w:ind w:left="115" w:hanging="7"/>
            </w:pPr>
            <w:r>
              <w:rPr>
                <w:rFonts w:ascii="Arial" w:eastAsia="Arial" w:hAnsi="Arial" w:cs="Arial"/>
                <w:sz w:val="20"/>
              </w:rPr>
              <w:t xml:space="preserve">Impressive communicator, able to present well both verbally and in writing </w:t>
            </w:r>
          </w:p>
          <w:p w14:paraId="12398D6A" w14:textId="4B45C729" w:rsidR="008E30DF" w:rsidRDefault="00A03E4C">
            <w:pPr>
              <w:spacing w:after="61"/>
              <w:ind w:left="108"/>
            </w:pPr>
            <w:r>
              <w:rPr>
                <w:rFonts w:ascii="Arial" w:eastAsia="Arial" w:hAnsi="Arial" w:cs="Arial"/>
                <w:sz w:val="20"/>
              </w:rPr>
              <w:t>Excellent inter-personal skills, to liaise and build relationships with</w:t>
            </w:r>
            <w:r w:rsidR="001B038F">
              <w:rPr>
                <w:rFonts w:ascii="Arial" w:eastAsia="Arial" w:hAnsi="Arial" w:cs="Arial"/>
                <w:sz w:val="20"/>
              </w:rPr>
              <w:t xml:space="preserve"> existing </w:t>
            </w:r>
            <w:r>
              <w:rPr>
                <w:rFonts w:ascii="Arial" w:eastAsia="Arial" w:hAnsi="Arial" w:cs="Arial"/>
                <w:sz w:val="20"/>
              </w:rPr>
              <w:t>stakeholders, potential sponsors</w:t>
            </w:r>
            <w:r w:rsidR="001B038F">
              <w:rPr>
                <w:rFonts w:ascii="Arial" w:eastAsia="Arial" w:hAnsi="Arial" w:cs="Arial"/>
                <w:sz w:val="20"/>
              </w:rPr>
              <w:t>,</w:t>
            </w:r>
            <w:r>
              <w:rPr>
                <w:rFonts w:ascii="Arial" w:eastAsia="Arial" w:hAnsi="Arial" w:cs="Arial"/>
                <w:sz w:val="20"/>
              </w:rPr>
              <w:t xml:space="preserve"> and partners as well as internal delivery team </w:t>
            </w:r>
          </w:p>
          <w:p w14:paraId="44F2D4FA" w14:textId="77777777" w:rsidR="008E30DF" w:rsidRDefault="00A03E4C">
            <w:pPr>
              <w:spacing w:after="60" w:line="241" w:lineRule="auto"/>
              <w:ind w:left="108"/>
            </w:pPr>
            <w:r>
              <w:rPr>
                <w:rFonts w:ascii="Arial" w:eastAsia="Arial" w:hAnsi="Arial" w:cs="Arial"/>
                <w:sz w:val="20"/>
              </w:rPr>
              <w:t xml:space="preserve">Ability to develop a strong and varied network of contacts across the sponsorship, business/brand and sports industry worlds </w:t>
            </w:r>
          </w:p>
          <w:p w14:paraId="0546E3E2" w14:textId="583E0CF8" w:rsidR="008E30DF" w:rsidRDefault="00A03E4C" w:rsidP="004D4186">
            <w:pPr>
              <w:spacing w:after="58" w:line="241" w:lineRule="auto"/>
              <w:ind w:left="108"/>
              <w:jc w:val="both"/>
              <w:rPr>
                <w:rFonts w:ascii="Arial" w:eastAsia="Arial" w:hAnsi="Arial" w:cs="Arial"/>
                <w:sz w:val="20"/>
              </w:rPr>
            </w:pPr>
            <w:r>
              <w:rPr>
                <w:rFonts w:ascii="Arial" w:eastAsia="Arial" w:hAnsi="Arial" w:cs="Arial"/>
                <w:sz w:val="20"/>
              </w:rPr>
              <w:t>Ability to produce presentations and reports and present them as require</w:t>
            </w:r>
            <w:r w:rsidR="002026EC">
              <w:rPr>
                <w:rFonts w:ascii="Arial" w:eastAsia="Arial" w:hAnsi="Arial" w:cs="Arial"/>
                <w:sz w:val="20"/>
              </w:rPr>
              <w:t>d</w:t>
            </w:r>
          </w:p>
          <w:p w14:paraId="4B50B58D" w14:textId="77777777" w:rsidR="00455AB1" w:rsidRDefault="00455AB1" w:rsidP="00455AB1">
            <w:pPr>
              <w:spacing w:after="41"/>
              <w:ind w:left="108"/>
              <w:rPr>
                <w:rFonts w:ascii="Arial" w:eastAsia="Arial" w:hAnsi="Arial" w:cs="Arial"/>
                <w:sz w:val="20"/>
              </w:rPr>
            </w:pPr>
            <w:r>
              <w:rPr>
                <w:rFonts w:ascii="Arial" w:eastAsia="Arial" w:hAnsi="Arial" w:cs="Arial"/>
                <w:sz w:val="20"/>
              </w:rPr>
              <w:t xml:space="preserve">Ability to negotiate with and influence a range of people </w:t>
            </w:r>
          </w:p>
          <w:p w14:paraId="00D36AD6" w14:textId="4557DB98" w:rsidR="00455AB1" w:rsidRDefault="00455AB1" w:rsidP="00455AB1">
            <w:pPr>
              <w:spacing w:after="41"/>
              <w:ind w:left="108"/>
              <w:rPr>
                <w:rFonts w:ascii="Arial" w:eastAsia="Arial" w:hAnsi="Arial" w:cs="Arial"/>
                <w:sz w:val="20"/>
              </w:rPr>
            </w:pPr>
            <w:r>
              <w:rPr>
                <w:rFonts w:ascii="Arial" w:eastAsia="Arial" w:hAnsi="Arial" w:cs="Arial"/>
                <w:sz w:val="20"/>
              </w:rPr>
              <w:t>Charisma and personal presence</w:t>
            </w:r>
          </w:p>
          <w:p w14:paraId="0B4E33FD" w14:textId="172BC590" w:rsidR="00455AB1" w:rsidRDefault="00455AB1" w:rsidP="004D4186">
            <w:pPr>
              <w:spacing w:after="58" w:line="241" w:lineRule="auto"/>
              <w:ind w:left="108"/>
              <w:jc w:val="both"/>
            </w:pPr>
          </w:p>
        </w:tc>
      </w:tr>
      <w:tr w:rsidR="008E30DF" w14:paraId="7616EBC1" w14:textId="77777777" w:rsidTr="008D5260">
        <w:tblPrEx>
          <w:tblCellMar>
            <w:top w:w="14" w:type="dxa"/>
            <w:left w:w="0" w:type="dxa"/>
            <w:right w:w="96" w:type="dxa"/>
          </w:tblCellMar>
        </w:tblPrEx>
        <w:trPr>
          <w:trHeight w:val="1256"/>
        </w:trPr>
        <w:tc>
          <w:tcPr>
            <w:tcW w:w="426" w:type="dxa"/>
            <w:tcBorders>
              <w:top w:val="single" w:sz="6" w:space="0" w:color="000000"/>
              <w:left w:val="double" w:sz="12" w:space="0" w:color="000000"/>
              <w:bottom w:val="single" w:sz="6" w:space="0" w:color="000000"/>
              <w:right w:val="nil"/>
            </w:tcBorders>
          </w:tcPr>
          <w:p w14:paraId="2B99FBF4" w14:textId="77777777" w:rsidR="008E30DF" w:rsidRDefault="00A03E4C">
            <w:pPr>
              <w:ind w:left="102"/>
            </w:pPr>
            <w:r>
              <w:rPr>
                <w:rFonts w:ascii="Arial Rounded MT" w:eastAsia="Arial Rounded MT" w:hAnsi="Arial Rounded MT" w:cs="Arial Rounded MT"/>
                <w:b/>
                <w:sz w:val="20"/>
              </w:rPr>
              <w:t xml:space="preserve"> </w:t>
            </w:r>
          </w:p>
        </w:tc>
        <w:tc>
          <w:tcPr>
            <w:tcW w:w="2279" w:type="dxa"/>
            <w:tcBorders>
              <w:top w:val="single" w:sz="6" w:space="0" w:color="000000"/>
              <w:left w:val="nil"/>
              <w:bottom w:val="single" w:sz="6" w:space="0" w:color="000000"/>
              <w:right w:val="single" w:sz="6" w:space="0" w:color="000000"/>
            </w:tcBorders>
          </w:tcPr>
          <w:p w14:paraId="3AEAE378" w14:textId="77777777" w:rsidR="004D4186" w:rsidRDefault="00A03E4C">
            <w:pPr>
              <w:tabs>
                <w:tab w:val="center" w:pos="0"/>
                <w:tab w:val="center" w:pos="758"/>
              </w:tabs>
              <w:rPr>
                <w:rFonts w:ascii="Arial Rounded MT" w:eastAsia="Arial Rounded MT" w:hAnsi="Arial Rounded MT" w:cs="Arial Rounded MT"/>
                <w:b/>
                <w:sz w:val="20"/>
              </w:rPr>
            </w:pPr>
            <w:r>
              <w:tab/>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p>
          <w:p w14:paraId="4D638CD1" w14:textId="4C036FF5" w:rsidR="008E30DF" w:rsidRDefault="00A03E4C">
            <w:pPr>
              <w:tabs>
                <w:tab w:val="center" w:pos="0"/>
                <w:tab w:val="center" w:pos="758"/>
              </w:tabs>
            </w:pPr>
            <w:r>
              <w:rPr>
                <w:rFonts w:ascii="Arial Rounded MT" w:eastAsia="Arial Rounded MT" w:hAnsi="Arial Rounded MT" w:cs="Arial Rounded MT"/>
                <w:b/>
                <w:sz w:val="20"/>
              </w:rPr>
              <w:t xml:space="preserve">Desirable </w:t>
            </w:r>
          </w:p>
        </w:tc>
        <w:tc>
          <w:tcPr>
            <w:tcW w:w="7785" w:type="dxa"/>
            <w:tcBorders>
              <w:top w:val="single" w:sz="6" w:space="0" w:color="000000"/>
              <w:left w:val="single" w:sz="6" w:space="0" w:color="000000"/>
              <w:bottom w:val="single" w:sz="6" w:space="0" w:color="000000"/>
              <w:right w:val="double" w:sz="12" w:space="0" w:color="000000"/>
            </w:tcBorders>
          </w:tcPr>
          <w:p w14:paraId="113FD804" w14:textId="77777777" w:rsidR="004D4186" w:rsidRDefault="004D4186">
            <w:pPr>
              <w:spacing w:after="60" w:line="241" w:lineRule="auto"/>
              <w:ind w:left="108"/>
              <w:rPr>
                <w:rFonts w:ascii="Arial" w:eastAsia="Arial" w:hAnsi="Arial" w:cs="Arial"/>
                <w:sz w:val="20"/>
              </w:rPr>
            </w:pPr>
          </w:p>
          <w:p w14:paraId="7F1E0B35" w14:textId="2A2480BB" w:rsidR="008E30DF" w:rsidRDefault="00A03E4C">
            <w:pPr>
              <w:spacing w:after="60" w:line="241" w:lineRule="auto"/>
              <w:ind w:left="108"/>
            </w:pPr>
            <w:r>
              <w:rPr>
                <w:rFonts w:ascii="Arial" w:eastAsia="Arial" w:hAnsi="Arial" w:cs="Arial"/>
                <w:sz w:val="20"/>
              </w:rPr>
              <w:t>Existing network of contacts across the sponsorship, business</w:t>
            </w:r>
            <w:r w:rsidR="003D2AF0">
              <w:rPr>
                <w:rFonts w:ascii="Arial" w:eastAsia="Arial" w:hAnsi="Arial" w:cs="Arial"/>
                <w:sz w:val="20"/>
              </w:rPr>
              <w:t xml:space="preserve">, </w:t>
            </w:r>
            <w:r>
              <w:rPr>
                <w:rFonts w:ascii="Arial" w:eastAsia="Arial" w:hAnsi="Arial" w:cs="Arial"/>
                <w:sz w:val="20"/>
              </w:rPr>
              <w:t xml:space="preserve">brand and sports industry worlds </w:t>
            </w:r>
          </w:p>
          <w:p w14:paraId="3EA0F5ED" w14:textId="77777777" w:rsidR="008E30DF" w:rsidRDefault="00A03E4C">
            <w:pPr>
              <w:spacing w:after="60" w:line="241" w:lineRule="auto"/>
              <w:ind w:left="108"/>
            </w:pPr>
            <w:r>
              <w:rPr>
                <w:rFonts w:ascii="Arial" w:eastAsia="Arial" w:hAnsi="Arial" w:cs="Arial"/>
                <w:sz w:val="20"/>
              </w:rPr>
              <w:t xml:space="preserve">Extensive social media network and/or profile across the industry  </w:t>
            </w:r>
          </w:p>
          <w:p w14:paraId="400760BC" w14:textId="77777777" w:rsidR="008E30DF" w:rsidRDefault="00A03E4C">
            <w:pPr>
              <w:ind w:left="108"/>
            </w:pPr>
            <w:r>
              <w:rPr>
                <w:rFonts w:ascii="Arial" w:eastAsia="Arial" w:hAnsi="Arial" w:cs="Arial"/>
                <w:sz w:val="20"/>
              </w:rPr>
              <w:t xml:space="preserve"> </w:t>
            </w:r>
          </w:p>
        </w:tc>
      </w:tr>
      <w:tr w:rsidR="008E30DF" w14:paraId="3CE3C8D6" w14:textId="77777777" w:rsidTr="00DD4F2D">
        <w:tblPrEx>
          <w:tblCellMar>
            <w:top w:w="14" w:type="dxa"/>
            <w:left w:w="0" w:type="dxa"/>
            <w:right w:w="96" w:type="dxa"/>
          </w:tblCellMar>
        </w:tblPrEx>
        <w:trPr>
          <w:trHeight w:val="474"/>
        </w:trPr>
        <w:tc>
          <w:tcPr>
            <w:tcW w:w="426" w:type="dxa"/>
            <w:tcBorders>
              <w:top w:val="single" w:sz="6" w:space="0" w:color="000000"/>
              <w:left w:val="double" w:sz="12" w:space="0" w:color="000000"/>
              <w:bottom w:val="single" w:sz="6" w:space="0" w:color="000000"/>
              <w:right w:val="nil"/>
            </w:tcBorders>
            <w:shd w:val="clear" w:color="auto" w:fill="F2F2F2"/>
          </w:tcPr>
          <w:p w14:paraId="685F34AF" w14:textId="77777777" w:rsidR="008E30DF" w:rsidRDefault="00A03E4C">
            <w:pPr>
              <w:ind w:left="102"/>
            </w:pPr>
            <w:r>
              <w:rPr>
                <w:rFonts w:ascii="Arial Rounded MT" w:eastAsia="Arial Rounded MT" w:hAnsi="Arial Rounded MT" w:cs="Arial Rounded MT"/>
                <w:b/>
                <w:sz w:val="20"/>
              </w:rPr>
              <w:t xml:space="preserve"> </w:t>
            </w:r>
          </w:p>
        </w:tc>
        <w:tc>
          <w:tcPr>
            <w:tcW w:w="2279" w:type="dxa"/>
            <w:tcBorders>
              <w:top w:val="single" w:sz="6" w:space="0" w:color="000000"/>
              <w:left w:val="nil"/>
              <w:bottom w:val="single" w:sz="6" w:space="0" w:color="000000"/>
              <w:right w:val="single" w:sz="6" w:space="0" w:color="000000"/>
            </w:tcBorders>
            <w:shd w:val="clear" w:color="auto" w:fill="F2F2F2"/>
          </w:tcPr>
          <w:p w14:paraId="1049D248" w14:textId="77777777" w:rsidR="004D4186" w:rsidRDefault="004D4186">
            <w:pPr>
              <w:rPr>
                <w:rFonts w:ascii="Arial Rounded MT" w:eastAsia="Arial Rounded MT" w:hAnsi="Arial Rounded MT" w:cs="Arial Rounded MT"/>
                <w:b/>
                <w:sz w:val="20"/>
              </w:rPr>
            </w:pPr>
          </w:p>
          <w:p w14:paraId="27751B3B" w14:textId="631DB13B" w:rsidR="004D4186" w:rsidRDefault="004D4186" w:rsidP="00DD4F2D"/>
        </w:tc>
        <w:tc>
          <w:tcPr>
            <w:tcW w:w="7785" w:type="dxa"/>
            <w:tcBorders>
              <w:top w:val="single" w:sz="6" w:space="0" w:color="000000"/>
              <w:left w:val="single" w:sz="6" w:space="0" w:color="000000"/>
              <w:bottom w:val="single" w:sz="6" w:space="0" w:color="000000"/>
              <w:right w:val="double" w:sz="12" w:space="0" w:color="000000"/>
            </w:tcBorders>
            <w:shd w:val="clear" w:color="auto" w:fill="F2F2F2"/>
          </w:tcPr>
          <w:p w14:paraId="25866F98" w14:textId="77777777" w:rsidR="00DD4F2D" w:rsidRDefault="00A03E4C" w:rsidP="00DD4F2D">
            <w:pPr>
              <w:rPr>
                <w:rFonts w:ascii="Arial" w:eastAsia="Arial" w:hAnsi="Arial" w:cs="Arial"/>
                <w:sz w:val="20"/>
              </w:rPr>
            </w:pPr>
            <w:r>
              <w:rPr>
                <w:rFonts w:ascii="Arial" w:eastAsia="Arial" w:hAnsi="Arial" w:cs="Arial"/>
                <w:sz w:val="20"/>
              </w:rPr>
              <w:t xml:space="preserve"> </w:t>
            </w:r>
          </w:p>
          <w:p w14:paraId="3C8BAFBF" w14:textId="79B6A160" w:rsidR="00DD4F2D" w:rsidRDefault="008D5260" w:rsidP="00DD4F2D">
            <w:pPr>
              <w:rPr>
                <w:rFonts w:ascii="Arial Rounded MT" w:eastAsia="Arial Rounded MT" w:hAnsi="Arial Rounded MT" w:cs="Arial Rounded MT"/>
                <w:b/>
                <w:sz w:val="20"/>
              </w:rPr>
            </w:pPr>
            <w:r>
              <w:rPr>
                <w:rFonts w:ascii="Arial Rounded MT" w:eastAsia="Arial Rounded MT" w:hAnsi="Arial Rounded MT" w:cs="Arial Rounded MT"/>
                <w:b/>
                <w:sz w:val="20"/>
              </w:rPr>
              <w:t xml:space="preserve"> </w:t>
            </w:r>
            <w:r w:rsidR="00DD4F2D">
              <w:rPr>
                <w:rFonts w:ascii="Arial Rounded MT" w:eastAsia="Arial Rounded MT" w:hAnsi="Arial Rounded MT" w:cs="Arial Rounded MT"/>
                <w:b/>
                <w:sz w:val="20"/>
              </w:rPr>
              <w:t xml:space="preserve">Management and leadership </w:t>
            </w:r>
          </w:p>
          <w:p w14:paraId="52A2715C" w14:textId="55E1FDEA" w:rsidR="008E30DF" w:rsidRDefault="008E30DF">
            <w:pPr>
              <w:ind w:left="108"/>
            </w:pPr>
          </w:p>
        </w:tc>
      </w:tr>
      <w:tr w:rsidR="008E30DF" w14:paraId="2497DEAF" w14:textId="77777777" w:rsidTr="00DD4F2D">
        <w:tblPrEx>
          <w:tblCellMar>
            <w:top w:w="14" w:type="dxa"/>
            <w:left w:w="0" w:type="dxa"/>
            <w:right w:w="96" w:type="dxa"/>
          </w:tblCellMar>
        </w:tblPrEx>
        <w:trPr>
          <w:trHeight w:val="1235"/>
        </w:trPr>
        <w:tc>
          <w:tcPr>
            <w:tcW w:w="426" w:type="dxa"/>
            <w:tcBorders>
              <w:top w:val="single" w:sz="6" w:space="0" w:color="000000"/>
              <w:left w:val="double" w:sz="12" w:space="0" w:color="000000"/>
              <w:bottom w:val="single" w:sz="6" w:space="0" w:color="000000"/>
              <w:right w:val="nil"/>
            </w:tcBorders>
          </w:tcPr>
          <w:p w14:paraId="099CA199" w14:textId="77777777" w:rsidR="008E30DF" w:rsidRDefault="00A03E4C">
            <w:pPr>
              <w:ind w:left="102"/>
            </w:pPr>
            <w:r>
              <w:rPr>
                <w:rFonts w:ascii="Arial Rounded MT" w:eastAsia="Arial Rounded MT" w:hAnsi="Arial Rounded MT" w:cs="Arial Rounded MT"/>
                <w:b/>
                <w:sz w:val="20"/>
              </w:rPr>
              <w:t xml:space="preserve"> </w:t>
            </w:r>
          </w:p>
        </w:tc>
        <w:tc>
          <w:tcPr>
            <w:tcW w:w="2279" w:type="dxa"/>
            <w:tcBorders>
              <w:top w:val="single" w:sz="6" w:space="0" w:color="000000"/>
              <w:left w:val="nil"/>
              <w:bottom w:val="single" w:sz="6" w:space="0" w:color="000000"/>
              <w:right w:val="single" w:sz="6" w:space="0" w:color="000000"/>
            </w:tcBorders>
          </w:tcPr>
          <w:p w14:paraId="3F6A97B3" w14:textId="77777777" w:rsidR="004D4186" w:rsidRDefault="00A03E4C">
            <w:pPr>
              <w:tabs>
                <w:tab w:val="center" w:pos="0"/>
                <w:tab w:val="center" w:pos="736"/>
              </w:tabs>
              <w:rPr>
                <w:rFonts w:ascii="Arial Rounded MT" w:eastAsia="Arial Rounded MT" w:hAnsi="Arial Rounded MT" w:cs="Arial Rounded MT"/>
                <w:b/>
                <w:sz w:val="20"/>
              </w:rPr>
            </w:pPr>
            <w:r>
              <w:tab/>
            </w:r>
            <w:r>
              <w:rPr>
                <w:rFonts w:ascii="Arial Rounded MT" w:eastAsia="Arial Rounded MT" w:hAnsi="Arial Rounded MT" w:cs="Arial Rounded MT"/>
                <w:b/>
                <w:sz w:val="20"/>
              </w:rPr>
              <w:t xml:space="preserve"> </w:t>
            </w:r>
            <w:r>
              <w:rPr>
                <w:rFonts w:ascii="Arial Rounded MT" w:eastAsia="Arial Rounded MT" w:hAnsi="Arial Rounded MT" w:cs="Arial Rounded MT"/>
                <w:b/>
                <w:sz w:val="20"/>
              </w:rPr>
              <w:tab/>
            </w:r>
          </w:p>
          <w:p w14:paraId="58F0149E" w14:textId="4C85ADD5" w:rsidR="008E30DF" w:rsidRDefault="00A03E4C">
            <w:pPr>
              <w:tabs>
                <w:tab w:val="center" w:pos="0"/>
                <w:tab w:val="center" w:pos="736"/>
              </w:tabs>
            </w:pPr>
            <w:r>
              <w:rPr>
                <w:rFonts w:ascii="Arial Rounded MT" w:eastAsia="Arial Rounded MT" w:hAnsi="Arial Rounded MT" w:cs="Arial Rounded MT"/>
                <w:b/>
                <w:sz w:val="20"/>
              </w:rPr>
              <w:t xml:space="preserve">Essential </w:t>
            </w:r>
          </w:p>
        </w:tc>
        <w:tc>
          <w:tcPr>
            <w:tcW w:w="7785" w:type="dxa"/>
            <w:tcBorders>
              <w:top w:val="single" w:sz="6" w:space="0" w:color="000000"/>
              <w:left w:val="single" w:sz="6" w:space="0" w:color="000000"/>
              <w:bottom w:val="single" w:sz="6" w:space="0" w:color="000000"/>
              <w:right w:val="double" w:sz="12" w:space="0" w:color="000000"/>
            </w:tcBorders>
          </w:tcPr>
          <w:p w14:paraId="0134225C" w14:textId="77777777" w:rsidR="004D4186" w:rsidRDefault="004D4186">
            <w:pPr>
              <w:spacing w:after="43"/>
              <w:ind w:left="108"/>
              <w:rPr>
                <w:rFonts w:ascii="Arial" w:eastAsia="Arial" w:hAnsi="Arial" w:cs="Arial"/>
                <w:sz w:val="20"/>
              </w:rPr>
            </w:pPr>
          </w:p>
          <w:p w14:paraId="0D53C76B" w14:textId="774A8744" w:rsidR="008E30DF" w:rsidRDefault="00A03E4C">
            <w:pPr>
              <w:spacing w:after="43"/>
              <w:ind w:left="108"/>
            </w:pPr>
            <w:r>
              <w:rPr>
                <w:rFonts w:ascii="Arial" w:eastAsia="Arial" w:hAnsi="Arial" w:cs="Arial"/>
                <w:sz w:val="20"/>
              </w:rPr>
              <w:t xml:space="preserve">An active approach and willingness to get involved </w:t>
            </w:r>
          </w:p>
          <w:p w14:paraId="62161B6D" w14:textId="77777777" w:rsidR="008E30DF" w:rsidRDefault="00A03E4C">
            <w:pPr>
              <w:spacing w:after="43"/>
              <w:ind w:left="108"/>
            </w:pPr>
            <w:r>
              <w:rPr>
                <w:rFonts w:ascii="Arial" w:eastAsia="Arial" w:hAnsi="Arial" w:cs="Arial"/>
                <w:sz w:val="20"/>
              </w:rPr>
              <w:t xml:space="preserve">Ability to influence and engage </w:t>
            </w:r>
          </w:p>
          <w:p w14:paraId="05271059" w14:textId="77777777" w:rsidR="008E30DF" w:rsidRDefault="00A03E4C">
            <w:pPr>
              <w:spacing w:after="41"/>
              <w:ind w:left="108"/>
            </w:pPr>
            <w:r>
              <w:rPr>
                <w:rFonts w:ascii="Arial" w:eastAsia="Arial" w:hAnsi="Arial" w:cs="Arial"/>
                <w:sz w:val="20"/>
              </w:rPr>
              <w:t xml:space="preserve">Ability to negotiate and deal with conflict </w:t>
            </w:r>
          </w:p>
          <w:p w14:paraId="2E64910F" w14:textId="77777777" w:rsidR="008E30DF" w:rsidRDefault="00A03E4C">
            <w:pPr>
              <w:ind w:left="108"/>
              <w:rPr>
                <w:rFonts w:ascii="Arial" w:eastAsia="Arial" w:hAnsi="Arial" w:cs="Arial"/>
                <w:color w:val="FF0000"/>
                <w:sz w:val="20"/>
              </w:rPr>
            </w:pPr>
            <w:r>
              <w:rPr>
                <w:rFonts w:ascii="Arial" w:eastAsia="Arial" w:hAnsi="Arial" w:cs="Arial"/>
                <w:sz w:val="20"/>
              </w:rPr>
              <w:t>Ability to oversee and coordinate projects</w:t>
            </w:r>
            <w:r>
              <w:rPr>
                <w:rFonts w:ascii="Arial" w:eastAsia="Arial" w:hAnsi="Arial" w:cs="Arial"/>
                <w:color w:val="FF0000"/>
                <w:sz w:val="20"/>
              </w:rPr>
              <w:t xml:space="preserve"> </w:t>
            </w:r>
          </w:p>
          <w:p w14:paraId="46AAE173" w14:textId="4816D134" w:rsidR="004D4186" w:rsidRDefault="004D4186">
            <w:pPr>
              <w:ind w:left="108"/>
            </w:pPr>
          </w:p>
        </w:tc>
      </w:tr>
      <w:tr w:rsidR="008E30DF" w14:paraId="5531EB03" w14:textId="77777777" w:rsidTr="00DD4F2D">
        <w:tblPrEx>
          <w:tblCellMar>
            <w:top w:w="14" w:type="dxa"/>
            <w:left w:w="0" w:type="dxa"/>
            <w:right w:w="96" w:type="dxa"/>
          </w:tblCellMar>
        </w:tblPrEx>
        <w:trPr>
          <w:trHeight w:val="636"/>
        </w:trPr>
        <w:tc>
          <w:tcPr>
            <w:tcW w:w="2705" w:type="dxa"/>
            <w:gridSpan w:val="2"/>
            <w:tcBorders>
              <w:top w:val="single" w:sz="6" w:space="0" w:color="000000"/>
              <w:left w:val="double" w:sz="12" w:space="0" w:color="000000"/>
              <w:bottom w:val="double" w:sz="12" w:space="0" w:color="000000"/>
              <w:right w:val="single" w:sz="6" w:space="0" w:color="000000"/>
            </w:tcBorders>
          </w:tcPr>
          <w:p w14:paraId="68F69C48" w14:textId="4BDAD8BD" w:rsidR="008E30DF" w:rsidRDefault="008E30DF" w:rsidP="00C849A9">
            <w:pPr>
              <w:tabs>
                <w:tab w:val="center" w:pos="529"/>
                <w:tab w:val="center" w:pos="1288"/>
              </w:tabs>
              <w:ind w:left="529"/>
            </w:pPr>
          </w:p>
        </w:tc>
        <w:tc>
          <w:tcPr>
            <w:tcW w:w="7785" w:type="dxa"/>
            <w:tcBorders>
              <w:top w:val="single" w:sz="6" w:space="0" w:color="000000"/>
              <w:left w:val="single" w:sz="6" w:space="0" w:color="000000"/>
              <w:bottom w:val="double" w:sz="12" w:space="0" w:color="000000"/>
              <w:right w:val="double" w:sz="12" w:space="0" w:color="000000"/>
            </w:tcBorders>
          </w:tcPr>
          <w:p w14:paraId="38957D1B" w14:textId="77777777" w:rsidR="00C849A9" w:rsidRDefault="00C849A9">
            <w:pPr>
              <w:ind w:left="6"/>
            </w:pPr>
          </w:p>
          <w:p w14:paraId="5504A283" w14:textId="740BFBA3" w:rsidR="00DD4F2D" w:rsidRDefault="00DD4F2D" w:rsidP="00C849A9">
            <w:pPr>
              <w:spacing w:after="58" w:line="241" w:lineRule="auto"/>
              <w:ind w:left="108"/>
              <w:rPr>
                <w:rFonts w:ascii="Arial" w:eastAsia="Arial" w:hAnsi="Arial" w:cs="Arial"/>
                <w:sz w:val="20"/>
              </w:rPr>
            </w:pPr>
            <w:r>
              <w:rPr>
                <w:rFonts w:ascii="Arial Rounded MT" w:eastAsia="Arial Rounded MT" w:hAnsi="Arial Rounded MT" w:cs="Arial Rounded MT"/>
                <w:b/>
                <w:sz w:val="20"/>
              </w:rPr>
              <w:t>Other Essential Requirements</w:t>
            </w:r>
            <w:r>
              <w:rPr>
                <w:rFonts w:ascii="Arial" w:eastAsia="Arial" w:hAnsi="Arial" w:cs="Arial"/>
                <w:sz w:val="20"/>
              </w:rPr>
              <w:t xml:space="preserve"> </w:t>
            </w:r>
          </w:p>
          <w:p w14:paraId="0AC18677" w14:textId="77777777" w:rsidR="008D5260" w:rsidRDefault="008D5260" w:rsidP="00C849A9">
            <w:pPr>
              <w:spacing w:after="58" w:line="241" w:lineRule="auto"/>
              <w:ind w:left="108"/>
              <w:rPr>
                <w:rFonts w:ascii="Arial" w:eastAsia="Arial" w:hAnsi="Arial" w:cs="Arial"/>
                <w:sz w:val="20"/>
              </w:rPr>
            </w:pPr>
          </w:p>
          <w:p w14:paraId="59ED3C4A" w14:textId="7FA55C6E" w:rsidR="00C849A9" w:rsidRDefault="00C849A9" w:rsidP="00C849A9">
            <w:pPr>
              <w:spacing w:after="58" w:line="241" w:lineRule="auto"/>
              <w:ind w:left="108"/>
              <w:rPr>
                <w:rFonts w:ascii="Arial" w:eastAsia="Arial" w:hAnsi="Arial" w:cs="Arial"/>
                <w:sz w:val="20"/>
              </w:rPr>
            </w:pPr>
            <w:r>
              <w:rPr>
                <w:rFonts w:ascii="Arial" w:eastAsia="Arial" w:hAnsi="Arial" w:cs="Arial"/>
                <w:sz w:val="20"/>
              </w:rPr>
              <w:t>The willingness to travel to meetings/events and work unsocial hours at weekends and evenings</w:t>
            </w:r>
            <w:r w:rsidR="003D2AF0">
              <w:rPr>
                <w:rFonts w:ascii="Arial" w:eastAsia="Arial" w:hAnsi="Arial" w:cs="Arial"/>
                <w:sz w:val="20"/>
              </w:rPr>
              <w:t xml:space="preserve"> where required</w:t>
            </w:r>
          </w:p>
          <w:p w14:paraId="22B6AFA2" w14:textId="77777777" w:rsidR="00C849A9" w:rsidRDefault="00C849A9" w:rsidP="00DD4F2D">
            <w:pPr>
              <w:spacing w:after="58" w:line="241" w:lineRule="auto"/>
              <w:ind w:left="108"/>
              <w:rPr>
                <w:rFonts w:ascii="Arial" w:eastAsia="Arial" w:hAnsi="Arial" w:cs="Arial"/>
                <w:sz w:val="20"/>
              </w:rPr>
            </w:pPr>
            <w:r>
              <w:rPr>
                <w:rFonts w:ascii="Arial" w:eastAsia="Arial" w:hAnsi="Arial" w:cs="Arial"/>
                <w:sz w:val="20"/>
              </w:rPr>
              <w:t xml:space="preserve">The ability to be flexible and adaptable in performing tasks which are normally outside the job specifications but considered commensurate with the role </w:t>
            </w:r>
          </w:p>
          <w:p w14:paraId="57D6596F" w14:textId="36D19E67" w:rsidR="00DD4F2D" w:rsidRDefault="00DD4F2D" w:rsidP="00DD4F2D">
            <w:pPr>
              <w:spacing w:after="58" w:line="241" w:lineRule="auto"/>
              <w:ind w:left="108"/>
            </w:pPr>
          </w:p>
        </w:tc>
      </w:tr>
    </w:tbl>
    <w:p w14:paraId="7711BD4F" w14:textId="3FF56F66" w:rsidR="008E30DF" w:rsidRDefault="008E30DF">
      <w:pPr>
        <w:spacing w:after="0"/>
        <w:jc w:val="both"/>
      </w:pPr>
    </w:p>
    <w:p w14:paraId="1A4C73AB" w14:textId="77777777" w:rsidR="00276C0E" w:rsidRPr="00276C0E" w:rsidRDefault="00276C0E">
      <w:pPr>
        <w:spacing w:after="0"/>
        <w:jc w:val="both"/>
        <w:rPr>
          <w:b/>
          <w:bCs/>
        </w:rPr>
      </w:pPr>
    </w:p>
    <w:sectPr w:rsidR="00276C0E" w:rsidRPr="00276C0E" w:rsidSect="006B5DAF">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w:altName w:val="Arial"/>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F42"/>
    <w:multiLevelType w:val="hybridMultilevel"/>
    <w:tmpl w:val="B7B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969"/>
    <w:multiLevelType w:val="hybridMultilevel"/>
    <w:tmpl w:val="60AC2E6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193E22A5"/>
    <w:multiLevelType w:val="hybridMultilevel"/>
    <w:tmpl w:val="8F58B91C"/>
    <w:lvl w:ilvl="0" w:tplc="3B84AB0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4272"/>
    <w:multiLevelType w:val="hybridMultilevel"/>
    <w:tmpl w:val="C06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A52D0"/>
    <w:multiLevelType w:val="hybridMultilevel"/>
    <w:tmpl w:val="4606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44684"/>
    <w:multiLevelType w:val="hybridMultilevel"/>
    <w:tmpl w:val="DA1C1104"/>
    <w:lvl w:ilvl="0" w:tplc="01E0350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A7F4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62269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36400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A4C9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28C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4CF7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EB7D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D4C4E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E134F3"/>
    <w:multiLevelType w:val="hybridMultilevel"/>
    <w:tmpl w:val="00E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A398B"/>
    <w:multiLevelType w:val="hybridMultilevel"/>
    <w:tmpl w:val="9B186672"/>
    <w:lvl w:ilvl="0" w:tplc="BDCCBE4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0DD2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C82EB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52270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C843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D88D2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A62D6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0FEB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10155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28645E"/>
    <w:multiLevelType w:val="hybridMultilevel"/>
    <w:tmpl w:val="920070CA"/>
    <w:lvl w:ilvl="0" w:tplc="8500B2E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2873A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C4929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485B1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8D77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4E970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30B91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B4E23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A0782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6254F7"/>
    <w:multiLevelType w:val="hybridMultilevel"/>
    <w:tmpl w:val="93D01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89614228">
    <w:abstractNumId w:val="5"/>
  </w:num>
  <w:num w:numId="2" w16cid:durableId="109253269">
    <w:abstractNumId w:val="8"/>
  </w:num>
  <w:num w:numId="3" w16cid:durableId="305546819">
    <w:abstractNumId w:val="7"/>
  </w:num>
  <w:num w:numId="4" w16cid:durableId="1633711936">
    <w:abstractNumId w:val="3"/>
  </w:num>
  <w:num w:numId="5" w16cid:durableId="1443920448">
    <w:abstractNumId w:val="4"/>
  </w:num>
  <w:num w:numId="6" w16cid:durableId="1809667437">
    <w:abstractNumId w:val="0"/>
  </w:num>
  <w:num w:numId="7" w16cid:durableId="1354502633">
    <w:abstractNumId w:val="6"/>
  </w:num>
  <w:num w:numId="8" w16cid:durableId="1209219909">
    <w:abstractNumId w:val="1"/>
  </w:num>
  <w:num w:numId="9" w16cid:durableId="1499467946">
    <w:abstractNumId w:val="2"/>
  </w:num>
  <w:num w:numId="10" w16cid:durableId="210071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DF"/>
    <w:rsid w:val="0002390B"/>
    <w:rsid w:val="000B0266"/>
    <w:rsid w:val="000C733C"/>
    <w:rsid w:val="00190309"/>
    <w:rsid w:val="0019789B"/>
    <w:rsid w:val="001B038F"/>
    <w:rsid w:val="002026EC"/>
    <w:rsid w:val="00207DB7"/>
    <w:rsid w:val="002370D8"/>
    <w:rsid w:val="00276C0E"/>
    <w:rsid w:val="002A13DE"/>
    <w:rsid w:val="002A24A4"/>
    <w:rsid w:val="002B30FC"/>
    <w:rsid w:val="002C286F"/>
    <w:rsid w:val="003B2229"/>
    <w:rsid w:val="003B7476"/>
    <w:rsid w:val="003D2AF0"/>
    <w:rsid w:val="003E1ECF"/>
    <w:rsid w:val="0040002C"/>
    <w:rsid w:val="00423494"/>
    <w:rsid w:val="00455AB1"/>
    <w:rsid w:val="00492075"/>
    <w:rsid w:val="004D4186"/>
    <w:rsid w:val="00531F83"/>
    <w:rsid w:val="00536E56"/>
    <w:rsid w:val="00547152"/>
    <w:rsid w:val="0056516A"/>
    <w:rsid w:val="00586EA6"/>
    <w:rsid w:val="00686D5D"/>
    <w:rsid w:val="006A791A"/>
    <w:rsid w:val="006B5DAF"/>
    <w:rsid w:val="006F5ED5"/>
    <w:rsid w:val="007B4D72"/>
    <w:rsid w:val="008344CC"/>
    <w:rsid w:val="0087038D"/>
    <w:rsid w:val="00890DAA"/>
    <w:rsid w:val="008D5260"/>
    <w:rsid w:val="008E30DF"/>
    <w:rsid w:val="00923A2C"/>
    <w:rsid w:val="00A03E4C"/>
    <w:rsid w:val="00A208B3"/>
    <w:rsid w:val="00AC535E"/>
    <w:rsid w:val="00AD4B3C"/>
    <w:rsid w:val="00B22318"/>
    <w:rsid w:val="00B475A6"/>
    <w:rsid w:val="00B67774"/>
    <w:rsid w:val="00C02720"/>
    <w:rsid w:val="00C71735"/>
    <w:rsid w:val="00C849A9"/>
    <w:rsid w:val="00CB28D1"/>
    <w:rsid w:val="00D239A9"/>
    <w:rsid w:val="00D5540A"/>
    <w:rsid w:val="00D56934"/>
    <w:rsid w:val="00DD4F2D"/>
    <w:rsid w:val="00E448AC"/>
    <w:rsid w:val="00EA3192"/>
    <w:rsid w:val="00F40CCF"/>
    <w:rsid w:val="00F6003D"/>
    <w:rsid w:val="00F724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543"/>
  <w15:docId w15:val="{EA4282AC-314B-46F3-8CEB-21191D64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A208B3"/>
    <w:pPr>
      <w:ind w:left="720"/>
      <w:contextualSpacing/>
    </w:pPr>
  </w:style>
  <w:style w:type="character" w:styleId="Hyperlink">
    <w:name w:val="Hyperlink"/>
    <w:basedOn w:val="DefaultParagraphFont"/>
    <w:uiPriority w:val="99"/>
    <w:unhideWhenUsed/>
    <w:rsid w:val="00276C0E"/>
    <w:rPr>
      <w:color w:val="0563C1" w:themeColor="hyperlink"/>
      <w:u w:val="single"/>
    </w:rPr>
  </w:style>
  <w:style w:type="character" w:styleId="UnresolvedMention">
    <w:name w:val="Unresolved Mention"/>
    <w:basedOn w:val="DefaultParagraphFont"/>
    <w:uiPriority w:val="99"/>
    <w:semiHidden/>
    <w:unhideWhenUsed/>
    <w:rsid w:val="0027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cp:lastModifiedBy>Robbie Fahy</cp:lastModifiedBy>
  <cp:revision>2</cp:revision>
  <cp:lastPrinted>2022-01-06T15:02:00Z</cp:lastPrinted>
  <dcterms:created xsi:type="dcterms:W3CDTF">2024-03-25T11:46:00Z</dcterms:created>
  <dcterms:modified xsi:type="dcterms:W3CDTF">2024-03-25T11:46:00Z</dcterms:modified>
</cp:coreProperties>
</file>