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71B3" w14:textId="36CAAB63" w:rsidR="00700033" w:rsidRDefault="00700033" w:rsidP="00700033">
      <w:pPr>
        <w:jc w:val="center"/>
        <w:rPr>
          <w:b/>
          <w:bCs/>
          <w:u w:val="single"/>
          <w:lang w:val="en-US"/>
        </w:rPr>
      </w:pPr>
      <w:r>
        <w:rPr>
          <w:b/>
          <w:bCs/>
          <w:u w:val="single"/>
          <w:lang w:val="en-US"/>
        </w:rPr>
        <w:t>Competition Entry</w:t>
      </w:r>
    </w:p>
    <w:p w14:paraId="289B5299" w14:textId="10ABA136" w:rsidR="00700033" w:rsidRPr="00700033" w:rsidRDefault="00700033" w:rsidP="00700033">
      <w:pPr>
        <w:pStyle w:val="ListParagraph"/>
        <w:numPr>
          <w:ilvl w:val="0"/>
          <w:numId w:val="1"/>
        </w:numPr>
        <w:rPr>
          <w:b/>
          <w:bCs/>
          <w:u w:val="single"/>
          <w:lang w:val="en-US"/>
        </w:rPr>
      </w:pPr>
      <w:r>
        <w:rPr>
          <w:lang w:val="en-US"/>
        </w:rPr>
        <w:t>Log into Sport80 as the club administrator.</w:t>
      </w:r>
    </w:p>
    <w:p w14:paraId="72BD99A1" w14:textId="3C15DE4F" w:rsidR="00700033" w:rsidRPr="00700033" w:rsidRDefault="00700033" w:rsidP="00700033">
      <w:pPr>
        <w:pStyle w:val="ListParagraph"/>
        <w:numPr>
          <w:ilvl w:val="0"/>
          <w:numId w:val="1"/>
        </w:numPr>
        <w:rPr>
          <w:b/>
          <w:bCs/>
          <w:u w:val="single"/>
          <w:lang w:val="en-US"/>
        </w:rPr>
      </w:pPr>
      <w:r>
        <w:rPr>
          <w:lang w:val="en-US"/>
        </w:rPr>
        <w:t xml:space="preserve">Select ‘Competitions’ on the </w:t>
      </w:r>
      <w:proofErr w:type="gramStart"/>
      <w:r>
        <w:rPr>
          <w:lang w:val="en-US"/>
        </w:rPr>
        <w:t>left hand</w:t>
      </w:r>
      <w:proofErr w:type="gramEnd"/>
      <w:r>
        <w:rPr>
          <w:lang w:val="en-US"/>
        </w:rPr>
        <w:t xml:space="preserve"> side of the screen (circled below).</w:t>
      </w:r>
    </w:p>
    <w:p w14:paraId="0E3CE0FC" w14:textId="77777777" w:rsidR="00700033" w:rsidRDefault="00700033" w:rsidP="00700033">
      <w:pPr>
        <w:jc w:val="center"/>
        <w:rPr>
          <w:lang w:val="en-US"/>
        </w:rPr>
      </w:pPr>
      <w:r>
        <w:rPr>
          <w:noProof/>
          <w:lang w:val="en-US"/>
        </w:rPr>
        <w:drawing>
          <wp:inline distT="0" distB="0" distL="0" distR="0" wp14:anchorId="3D2BE2E5" wp14:editId="45D2A9DF">
            <wp:extent cx="5731510" cy="3044825"/>
            <wp:effectExtent l="0" t="0" r="2540" b="3175"/>
            <wp:docPr id="197440032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00328" name="Picture 1" descr="A screenshot of a compu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044825"/>
                    </a:xfrm>
                    <a:prstGeom prst="rect">
                      <a:avLst/>
                    </a:prstGeom>
                  </pic:spPr>
                </pic:pic>
              </a:graphicData>
            </a:graphic>
          </wp:inline>
        </w:drawing>
      </w:r>
    </w:p>
    <w:p w14:paraId="2500DCA9" w14:textId="77777777" w:rsidR="00700033" w:rsidRDefault="00700033" w:rsidP="00700033">
      <w:pPr>
        <w:jc w:val="center"/>
        <w:rPr>
          <w:lang w:val="en-US"/>
        </w:rPr>
      </w:pPr>
    </w:p>
    <w:p w14:paraId="1B04E09D" w14:textId="2535D476" w:rsidR="00700033" w:rsidRDefault="00700033" w:rsidP="00700033">
      <w:pPr>
        <w:pStyle w:val="ListParagraph"/>
        <w:numPr>
          <w:ilvl w:val="0"/>
          <w:numId w:val="2"/>
        </w:numPr>
        <w:ind w:left="360"/>
        <w:rPr>
          <w:lang w:val="en-US"/>
        </w:rPr>
      </w:pPr>
      <w:r w:rsidRPr="00700033">
        <w:rPr>
          <w:lang w:val="en-US"/>
        </w:rPr>
        <w:t>The below page will open. Press ‘</w:t>
      </w:r>
      <w:r w:rsidR="000220BA">
        <w:rPr>
          <w:lang w:val="en-US"/>
        </w:rPr>
        <w:t>Enter Now’</w:t>
      </w:r>
      <w:r w:rsidRPr="00700033">
        <w:rPr>
          <w:lang w:val="en-US"/>
        </w:rPr>
        <w:t xml:space="preserve"> on the relevant competition.</w:t>
      </w:r>
      <w:r>
        <w:rPr>
          <w:noProof/>
          <w:lang w:val="en-US"/>
        </w:rPr>
        <w:drawing>
          <wp:inline distT="0" distB="0" distL="0" distR="0" wp14:anchorId="3D9BC425" wp14:editId="01ADE164">
            <wp:extent cx="5731435" cy="3044825"/>
            <wp:effectExtent l="0" t="0" r="3175" b="3175"/>
            <wp:docPr id="1396012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12107"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435" cy="3044825"/>
                    </a:xfrm>
                    <a:prstGeom prst="rect">
                      <a:avLst/>
                    </a:prstGeom>
                  </pic:spPr>
                </pic:pic>
              </a:graphicData>
            </a:graphic>
          </wp:inline>
        </w:drawing>
      </w:r>
    </w:p>
    <w:p w14:paraId="0DBAA502" w14:textId="77777777" w:rsidR="00700033" w:rsidRDefault="00700033" w:rsidP="00700033">
      <w:pPr>
        <w:rPr>
          <w:lang w:val="en-US"/>
        </w:rPr>
      </w:pPr>
    </w:p>
    <w:p w14:paraId="35E895E1" w14:textId="77777777" w:rsidR="00700033" w:rsidRDefault="00700033" w:rsidP="00700033">
      <w:pPr>
        <w:rPr>
          <w:lang w:val="en-US"/>
        </w:rPr>
      </w:pPr>
    </w:p>
    <w:p w14:paraId="556C03FC" w14:textId="77777777" w:rsidR="000220BA" w:rsidRDefault="000220BA" w:rsidP="00700033">
      <w:pPr>
        <w:rPr>
          <w:lang w:val="en-US"/>
        </w:rPr>
      </w:pPr>
    </w:p>
    <w:p w14:paraId="35E36FF4" w14:textId="3DD2B46F" w:rsidR="000220BA" w:rsidRDefault="000220BA" w:rsidP="000220BA">
      <w:pPr>
        <w:pStyle w:val="ListParagraph"/>
        <w:numPr>
          <w:ilvl w:val="0"/>
          <w:numId w:val="2"/>
        </w:numPr>
        <w:rPr>
          <w:lang w:val="en-US"/>
        </w:rPr>
      </w:pPr>
      <w:r w:rsidRPr="000220BA">
        <w:rPr>
          <w:lang w:val="en-US"/>
        </w:rPr>
        <w:lastRenderedPageBreak/>
        <w:t>Once here, select the blue ‘Actions’ box and a dropdown menu will appear. From the dropdown menu, select ‘+ Enter New Team’</w:t>
      </w:r>
      <w:r>
        <w:rPr>
          <w:lang w:val="en-US"/>
        </w:rPr>
        <w:t>. (See two images below which display this step)</w:t>
      </w:r>
      <w:r>
        <w:rPr>
          <w:noProof/>
          <w:lang w:val="en-US"/>
        </w:rPr>
        <w:drawing>
          <wp:inline distT="0" distB="0" distL="0" distR="0" wp14:anchorId="52CFCA20" wp14:editId="60503FD6">
            <wp:extent cx="5731510" cy="3469005"/>
            <wp:effectExtent l="0" t="0" r="2540" b="0"/>
            <wp:docPr id="840593406"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93406" name="Picture 5" descr="A screenshot of a compu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469005"/>
                    </a:xfrm>
                    <a:prstGeom prst="rect">
                      <a:avLst/>
                    </a:prstGeom>
                  </pic:spPr>
                </pic:pic>
              </a:graphicData>
            </a:graphic>
          </wp:inline>
        </w:drawing>
      </w:r>
      <w:r>
        <w:rPr>
          <w:noProof/>
          <w:lang w:val="en-US"/>
        </w:rPr>
        <w:drawing>
          <wp:inline distT="0" distB="0" distL="0" distR="0" wp14:anchorId="4AB9949A" wp14:editId="3DA7901B">
            <wp:extent cx="5731510" cy="3044825"/>
            <wp:effectExtent l="0" t="0" r="2540" b="3175"/>
            <wp:docPr id="1634700913"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00913" name="Picture 6"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044825"/>
                    </a:xfrm>
                    <a:prstGeom prst="rect">
                      <a:avLst/>
                    </a:prstGeom>
                  </pic:spPr>
                </pic:pic>
              </a:graphicData>
            </a:graphic>
          </wp:inline>
        </w:drawing>
      </w:r>
    </w:p>
    <w:p w14:paraId="5591A600" w14:textId="77777777" w:rsidR="000220BA" w:rsidRDefault="000220BA" w:rsidP="000220BA">
      <w:pPr>
        <w:rPr>
          <w:lang w:val="en-US"/>
        </w:rPr>
      </w:pPr>
    </w:p>
    <w:p w14:paraId="034BD6CB" w14:textId="77777777" w:rsidR="000220BA" w:rsidRDefault="000220BA" w:rsidP="000220BA">
      <w:pPr>
        <w:rPr>
          <w:lang w:val="en-US"/>
        </w:rPr>
      </w:pPr>
    </w:p>
    <w:p w14:paraId="1DE2A562" w14:textId="77777777" w:rsidR="000220BA" w:rsidRDefault="000220BA" w:rsidP="000220BA">
      <w:pPr>
        <w:rPr>
          <w:lang w:val="en-US"/>
        </w:rPr>
      </w:pPr>
    </w:p>
    <w:p w14:paraId="6DDA8E02" w14:textId="77777777" w:rsidR="000220BA" w:rsidRDefault="000220BA" w:rsidP="000220BA">
      <w:pPr>
        <w:rPr>
          <w:lang w:val="en-US"/>
        </w:rPr>
      </w:pPr>
    </w:p>
    <w:p w14:paraId="73BFCD2C" w14:textId="77777777" w:rsidR="000220BA" w:rsidRDefault="000220BA" w:rsidP="000220BA">
      <w:pPr>
        <w:rPr>
          <w:lang w:val="en-US"/>
        </w:rPr>
      </w:pPr>
    </w:p>
    <w:p w14:paraId="450FDA16" w14:textId="6B7B2AD3" w:rsidR="000220BA" w:rsidRPr="000220BA" w:rsidRDefault="000220BA" w:rsidP="000220BA">
      <w:pPr>
        <w:pStyle w:val="ListParagraph"/>
        <w:numPr>
          <w:ilvl w:val="0"/>
          <w:numId w:val="2"/>
        </w:numPr>
        <w:rPr>
          <w:lang w:val="en-US"/>
        </w:rPr>
      </w:pPr>
      <w:r>
        <w:rPr>
          <w:lang w:val="en-US"/>
        </w:rPr>
        <w:lastRenderedPageBreak/>
        <w:t xml:space="preserve">The window below will open. Fill in all relevant details for the team that </w:t>
      </w:r>
      <w:proofErr w:type="gramStart"/>
      <w:r>
        <w:rPr>
          <w:lang w:val="en-US"/>
        </w:rPr>
        <w:t>is wishing</w:t>
      </w:r>
      <w:proofErr w:type="gramEnd"/>
      <w:r>
        <w:rPr>
          <w:lang w:val="en-US"/>
        </w:rPr>
        <w:t xml:space="preserve"> to enter the competition. Once this information is filled in, press next and fill in the contact details relevant to the specific team that is entering the competition. Once these details are filled in, click ‘save’ in the bottom right corner. This will save your entry form. You will be brought back to the page shown in the third image. Select the team you have just entered and you can make payment there.</w:t>
      </w:r>
    </w:p>
    <w:p w14:paraId="68C6F9BB" w14:textId="77777777" w:rsidR="000220BA" w:rsidRPr="000220BA" w:rsidRDefault="000220BA" w:rsidP="000220BA">
      <w:pPr>
        <w:rPr>
          <w:lang w:val="en-US"/>
        </w:rPr>
      </w:pPr>
    </w:p>
    <w:p w14:paraId="39D78D08" w14:textId="61A5EF8A" w:rsidR="000220BA" w:rsidRDefault="000220BA" w:rsidP="000220BA">
      <w:pPr>
        <w:ind w:left="360"/>
        <w:rPr>
          <w:lang w:val="en-US"/>
        </w:rPr>
      </w:pPr>
      <w:r>
        <w:rPr>
          <w:noProof/>
          <w:lang w:val="en-US"/>
        </w:rPr>
        <w:drawing>
          <wp:inline distT="0" distB="0" distL="0" distR="0" wp14:anchorId="7C1EC522" wp14:editId="6F26C6DA">
            <wp:extent cx="5731510" cy="3044825"/>
            <wp:effectExtent l="0" t="0" r="2540" b="3175"/>
            <wp:docPr id="1269204261" name="Picture 7"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04261" name="Picture 7"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044825"/>
                    </a:xfrm>
                    <a:prstGeom prst="rect">
                      <a:avLst/>
                    </a:prstGeom>
                  </pic:spPr>
                </pic:pic>
              </a:graphicData>
            </a:graphic>
          </wp:inline>
        </w:drawing>
      </w:r>
    </w:p>
    <w:p w14:paraId="5C319A4C" w14:textId="77777777" w:rsidR="000220BA" w:rsidRPr="000220BA" w:rsidRDefault="000220BA" w:rsidP="000220BA">
      <w:pPr>
        <w:ind w:left="360"/>
        <w:rPr>
          <w:lang w:val="en-US"/>
        </w:rPr>
      </w:pPr>
    </w:p>
    <w:p w14:paraId="6D376188" w14:textId="15904FBD" w:rsidR="00700033" w:rsidRDefault="00700033" w:rsidP="00700033">
      <w:pPr>
        <w:pStyle w:val="ListParagraph"/>
        <w:ind w:left="360"/>
        <w:rPr>
          <w:lang w:val="en-US"/>
        </w:rPr>
      </w:pPr>
    </w:p>
    <w:p w14:paraId="6D60B161" w14:textId="77777777" w:rsidR="00700033" w:rsidRDefault="00700033" w:rsidP="00700033">
      <w:pPr>
        <w:pStyle w:val="ListParagraph"/>
        <w:ind w:left="360"/>
        <w:rPr>
          <w:lang w:val="en-US"/>
        </w:rPr>
      </w:pPr>
    </w:p>
    <w:p w14:paraId="72C81D2E" w14:textId="77777777" w:rsidR="00700033" w:rsidRDefault="00700033" w:rsidP="00700033">
      <w:pPr>
        <w:pStyle w:val="ListParagraph"/>
        <w:ind w:left="360"/>
        <w:rPr>
          <w:lang w:val="en-US"/>
        </w:rPr>
      </w:pPr>
    </w:p>
    <w:p w14:paraId="478E9365" w14:textId="5C4FC2CD" w:rsidR="00700033" w:rsidRPr="00700033" w:rsidRDefault="00700033" w:rsidP="00700033">
      <w:pPr>
        <w:pStyle w:val="ListParagraph"/>
        <w:ind w:left="360"/>
        <w:rPr>
          <w:lang w:val="en-US"/>
        </w:rPr>
      </w:pPr>
    </w:p>
    <w:sectPr w:rsidR="00700033" w:rsidRPr="00700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56D32"/>
    <w:multiLevelType w:val="hybridMultilevel"/>
    <w:tmpl w:val="9E72E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B471EDA"/>
    <w:multiLevelType w:val="hybridMultilevel"/>
    <w:tmpl w:val="7D8E2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73895217">
    <w:abstractNumId w:val="1"/>
  </w:num>
  <w:num w:numId="2" w16cid:durableId="200685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33"/>
    <w:rsid w:val="000220BA"/>
    <w:rsid w:val="001759C3"/>
    <w:rsid w:val="00237FC7"/>
    <w:rsid w:val="00612B45"/>
    <w:rsid w:val="00700033"/>
    <w:rsid w:val="00EE67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7B0F"/>
  <w15:chartTrackingRefBased/>
  <w15:docId w15:val="{B4CFA9EE-3603-42D9-89F5-7C7CB781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033"/>
    <w:rPr>
      <w:rFonts w:eastAsiaTheme="majorEastAsia" w:cstheme="majorBidi"/>
      <w:color w:val="272727" w:themeColor="text1" w:themeTint="D8"/>
    </w:rPr>
  </w:style>
  <w:style w:type="paragraph" w:styleId="Title">
    <w:name w:val="Title"/>
    <w:basedOn w:val="Normal"/>
    <w:next w:val="Normal"/>
    <w:link w:val="TitleChar"/>
    <w:uiPriority w:val="10"/>
    <w:qFormat/>
    <w:rsid w:val="00700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033"/>
    <w:pPr>
      <w:spacing w:before="160"/>
      <w:jc w:val="center"/>
    </w:pPr>
    <w:rPr>
      <w:i/>
      <w:iCs/>
      <w:color w:val="404040" w:themeColor="text1" w:themeTint="BF"/>
    </w:rPr>
  </w:style>
  <w:style w:type="character" w:customStyle="1" w:styleId="QuoteChar">
    <w:name w:val="Quote Char"/>
    <w:basedOn w:val="DefaultParagraphFont"/>
    <w:link w:val="Quote"/>
    <w:uiPriority w:val="29"/>
    <w:rsid w:val="00700033"/>
    <w:rPr>
      <w:i/>
      <w:iCs/>
      <w:color w:val="404040" w:themeColor="text1" w:themeTint="BF"/>
    </w:rPr>
  </w:style>
  <w:style w:type="paragraph" w:styleId="ListParagraph">
    <w:name w:val="List Paragraph"/>
    <w:basedOn w:val="Normal"/>
    <w:uiPriority w:val="34"/>
    <w:qFormat/>
    <w:rsid w:val="00700033"/>
    <w:pPr>
      <w:ind w:left="720"/>
      <w:contextualSpacing/>
    </w:pPr>
  </w:style>
  <w:style w:type="character" w:styleId="IntenseEmphasis">
    <w:name w:val="Intense Emphasis"/>
    <w:basedOn w:val="DefaultParagraphFont"/>
    <w:uiPriority w:val="21"/>
    <w:qFormat/>
    <w:rsid w:val="00700033"/>
    <w:rPr>
      <w:i/>
      <w:iCs/>
      <w:color w:val="0F4761" w:themeColor="accent1" w:themeShade="BF"/>
    </w:rPr>
  </w:style>
  <w:style w:type="paragraph" w:styleId="IntenseQuote">
    <w:name w:val="Intense Quote"/>
    <w:basedOn w:val="Normal"/>
    <w:next w:val="Normal"/>
    <w:link w:val="IntenseQuoteChar"/>
    <w:uiPriority w:val="30"/>
    <w:qFormat/>
    <w:rsid w:val="00700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033"/>
    <w:rPr>
      <w:i/>
      <w:iCs/>
      <w:color w:val="0F4761" w:themeColor="accent1" w:themeShade="BF"/>
    </w:rPr>
  </w:style>
  <w:style w:type="character" w:styleId="IntenseReference">
    <w:name w:val="Intense Reference"/>
    <w:basedOn w:val="DefaultParagraphFont"/>
    <w:uiPriority w:val="32"/>
    <w:qFormat/>
    <w:rsid w:val="007000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Daire Murray</dc:creator>
  <cp:keywords/>
  <dc:description/>
  <cp:lastModifiedBy>Daire Murray</cp:lastModifiedBy>
  <cp:revision>1</cp:revision>
  <dcterms:created xsi:type="dcterms:W3CDTF">2025-08-27T15:16:00Z</dcterms:created>
  <dcterms:modified xsi:type="dcterms:W3CDTF">2025-08-27T15:54:00Z</dcterms:modified>
</cp:coreProperties>
</file>